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1D7E" w14:textId="314FB071" w:rsidR="003E564A" w:rsidRPr="00400416" w:rsidRDefault="003E564A" w:rsidP="003E564A">
      <w:pPr>
        <w:pStyle w:val="Bezodstpw"/>
        <w:spacing w:line="360" w:lineRule="auto"/>
        <w:rPr>
          <w:rFonts w:eastAsiaTheme="minorHAnsi"/>
          <w:b/>
          <w:bCs/>
          <w:kern w:val="2"/>
          <w:sz w:val="23"/>
          <w:szCs w:val="23"/>
          <w:lang w:eastAsia="en-US"/>
          <w14:ligatures w14:val="standardContextual"/>
        </w:rPr>
      </w:pPr>
      <w:r w:rsidRPr="00400416">
        <w:rPr>
          <w:rFonts w:eastAsiaTheme="minorHAnsi"/>
          <w:b/>
          <w:bCs/>
          <w:kern w:val="2"/>
          <w:sz w:val="23"/>
          <w:szCs w:val="23"/>
          <w:lang w:eastAsia="en-US"/>
          <w14:ligatures w14:val="standardContextual"/>
        </w:rPr>
        <w:t xml:space="preserve">Informacja o rejestracji obrazu i dźwięku z posiedzenia Rady Gminy </w:t>
      </w:r>
      <w:r w:rsidR="007626FB">
        <w:rPr>
          <w:rFonts w:eastAsiaTheme="minorHAnsi"/>
          <w:b/>
          <w:bCs/>
          <w:kern w:val="2"/>
          <w:sz w:val="23"/>
          <w:szCs w:val="23"/>
          <w:lang w:eastAsia="en-US"/>
          <w14:ligatures w14:val="standardContextual"/>
        </w:rPr>
        <w:t>Wilkołaz</w:t>
      </w:r>
    </w:p>
    <w:p w14:paraId="20EF3B53" w14:textId="739CD000" w:rsidR="003E564A" w:rsidRPr="00400416" w:rsidRDefault="003E564A" w:rsidP="003E564A">
      <w:pPr>
        <w:pStyle w:val="Bezodstpw"/>
        <w:spacing w:line="360" w:lineRule="auto"/>
        <w:rPr>
          <w:rFonts w:eastAsiaTheme="minorHAnsi"/>
          <w:kern w:val="2"/>
          <w:sz w:val="23"/>
          <w:szCs w:val="23"/>
          <w:lang w:eastAsia="en-US"/>
          <w14:ligatures w14:val="standardContextual"/>
        </w:rPr>
      </w:pPr>
      <w:r w:rsidRPr="00400416">
        <w:rPr>
          <w:rFonts w:eastAsiaTheme="minorHAnsi"/>
          <w:kern w:val="2"/>
          <w:sz w:val="23"/>
          <w:szCs w:val="23"/>
          <w:lang w:eastAsia="en-US"/>
          <w14:ligatures w14:val="standardContextual"/>
        </w:rPr>
        <w:t xml:space="preserve">Informujemy, że zgodnie z wymogami znowelizowanej ustawy o samorządzie gminnym posiedzenia Rady Gminy </w:t>
      </w:r>
      <w:r w:rsidR="007626FB">
        <w:rPr>
          <w:rFonts w:eastAsiaTheme="minorHAnsi"/>
          <w:kern w:val="2"/>
          <w:sz w:val="23"/>
          <w:szCs w:val="23"/>
          <w:lang w:eastAsia="en-US"/>
          <w14:ligatures w14:val="standardContextual"/>
        </w:rPr>
        <w:t xml:space="preserve">Wilkołaz </w:t>
      </w:r>
      <w:r w:rsidRPr="00400416">
        <w:rPr>
          <w:rFonts w:eastAsiaTheme="minorHAnsi"/>
          <w:kern w:val="2"/>
          <w:sz w:val="23"/>
          <w:szCs w:val="23"/>
          <w:lang w:eastAsia="en-US"/>
          <w14:ligatures w14:val="standardContextual"/>
        </w:rPr>
        <w:t xml:space="preserve">są rejestrowane (obraz i dźwięk) oraz będą transmitowane przez Internet. </w:t>
      </w:r>
    </w:p>
    <w:p w14:paraId="48BC31BB" w14:textId="61E598FE" w:rsidR="003E564A" w:rsidRPr="00400416" w:rsidRDefault="003E564A" w:rsidP="00630B65">
      <w:pPr>
        <w:pStyle w:val="Bezodstpw"/>
        <w:spacing w:line="360" w:lineRule="auto"/>
        <w:rPr>
          <w:rFonts w:eastAsiaTheme="minorHAnsi"/>
          <w:kern w:val="2"/>
          <w:sz w:val="23"/>
          <w:szCs w:val="23"/>
          <w:lang w:eastAsia="en-US"/>
          <w14:ligatures w14:val="standardContextual"/>
        </w:rPr>
      </w:pPr>
      <w:r w:rsidRPr="00400416">
        <w:rPr>
          <w:rFonts w:eastAsiaTheme="minorHAnsi"/>
          <w:kern w:val="2"/>
          <w:sz w:val="23"/>
          <w:szCs w:val="23"/>
          <w:lang w:eastAsia="en-US"/>
          <w14:ligatures w14:val="standardContextual"/>
        </w:rPr>
        <w:t>Szanując Pani/Pana prywatność, w tym chroniąc Pani/Pana wizerunek jako osoby niepełniącej funkcji publicznych lub niebędącej osobą powszechnie znaną w związku z obecnością na posiedzeniu Rady Gminy, prosimy o pozostawanie poza zasięgiem widzenia kamery, jeśli nie chce Pani/Pan, aby wizerunek był utrwalany (przetwarzany)</w:t>
      </w:r>
    </w:p>
    <w:p w14:paraId="2720C1AE" w14:textId="77777777" w:rsidR="003E564A" w:rsidRDefault="003E564A" w:rsidP="00630B65">
      <w:pPr>
        <w:pStyle w:val="Bezodstpw"/>
        <w:spacing w:line="360" w:lineRule="auto"/>
        <w:rPr>
          <w:rFonts w:eastAsiaTheme="minorHAnsi"/>
          <w:b/>
          <w:bCs/>
          <w:kern w:val="2"/>
          <w:sz w:val="20"/>
          <w:lang w:eastAsia="en-US"/>
          <w14:ligatures w14:val="standardContextual"/>
        </w:rPr>
      </w:pPr>
    </w:p>
    <w:p w14:paraId="701B3CEB" w14:textId="2E8964A3" w:rsidR="00AF6BFB" w:rsidRPr="00636999" w:rsidRDefault="0036683C" w:rsidP="00636999">
      <w:pPr>
        <w:rPr>
          <w:sz w:val="20"/>
        </w:rPr>
      </w:pPr>
      <w:r w:rsidRPr="00636999">
        <w:rPr>
          <w:rFonts w:eastAsiaTheme="minorHAnsi"/>
          <w:sz w:val="20"/>
        </w:rPr>
        <w:t>Szczegółowa klauzula informacyjna</w:t>
      </w:r>
      <w:r w:rsidR="007F2D7D" w:rsidRPr="00636999">
        <w:rPr>
          <w:rFonts w:eastAsiaTheme="minorHAnsi"/>
          <w:sz w:val="20"/>
        </w:rPr>
        <w:t xml:space="preserve"> </w:t>
      </w:r>
      <w:r w:rsidR="00AF6BFB" w:rsidRPr="00636999">
        <w:rPr>
          <w:sz w:val="20"/>
        </w:rPr>
        <w:t xml:space="preserve">dotycząca transmisji i nagrań obrad Rady Gminy </w:t>
      </w:r>
    </w:p>
    <w:p w14:paraId="5CDB87C9" w14:textId="77777777" w:rsidR="00C26AE9" w:rsidRPr="00636999" w:rsidRDefault="00C26AE9" w:rsidP="00636999">
      <w:pPr>
        <w:rPr>
          <w:sz w:val="20"/>
        </w:rPr>
      </w:pPr>
    </w:p>
    <w:p w14:paraId="1B137A42" w14:textId="754AE2C5" w:rsidR="003E564A" w:rsidRPr="00636999" w:rsidRDefault="0036683C" w:rsidP="00636999">
      <w:pPr>
        <w:pStyle w:val="Akapitzlist"/>
        <w:numPr>
          <w:ilvl w:val="0"/>
          <w:numId w:val="15"/>
        </w:numPr>
        <w:ind w:left="284"/>
        <w:rPr>
          <w:sz w:val="20"/>
        </w:rPr>
      </w:pPr>
      <w:r w:rsidRPr="00636999">
        <w:rPr>
          <w:rFonts w:eastAsia="Calibri"/>
          <w:sz w:val="20"/>
        </w:rPr>
        <w:t xml:space="preserve">Administratorem danych osobowych jest </w:t>
      </w:r>
      <w:r w:rsidR="007626FB" w:rsidRPr="007626FB">
        <w:rPr>
          <w:rFonts w:eastAsia="Calibri"/>
          <w:sz w:val="20"/>
        </w:rPr>
        <w:t xml:space="preserve">Wójt Gminy Wilkołaz, Wilkołaz Pierwszy 9, 23-212 Wilkołaz, </w:t>
      </w:r>
      <w:proofErr w:type="spellStart"/>
      <w:r w:rsidR="007626FB" w:rsidRPr="007626FB">
        <w:rPr>
          <w:rFonts w:eastAsia="Calibri"/>
          <w:sz w:val="20"/>
        </w:rPr>
        <w:t>tel</w:t>
      </w:r>
      <w:proofErr w:type="spellEnd"/>
      <w:r w:rsidR="007626FB" w:rsidRPr="007626FB">
        <w:rPr>
          <w:rFonts w:eastAsia="Calibri"/>
          <w:sz w:val="20"/>
        </w:rPr>
        <w:t>: 81 821 20 01, email: gmina@wilkolaz.pl;</w:t>
      </w:r>
    </w:p>
    <w:p w14:paraId="494E7991" w14:textId="3C038049" w:rsidR="0036683C" w:rsidRPr="00636999" w:rsidRDefault="0036683C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="Calibri"/>
          <w:sz w:val="20"/>
        </w:rPr>
        <w:t>Administrator wyznaczył Inspektora Ochrony Danych</w:t>
      </w:r>
      <w:r w:rsidR="00F31193" w:rsidRPr="00636999">
        <w:rPr>
          <w:rFonts w:eastAsia="Calibri"/>
          <w:sz w:val="20"/>
        </w:rPr>
        <w:t xml:space="preserve">. Kontakt: </w:t>
      </w:r>
      <w:r w:rsidRPr="00636999">
        <w:rPr>
          <w:sz w:val="20"/>
        </w:rPr>
        <w:t>iod@rodokontakt.pl.</w:t>
      </w:r>
    </w:p>
    <w:p w14:paraId="1311F262" w14:textId="71FA2139" w:rsidR="00737096" w:rsidRPr="00636999" w:rsidRDefault="00737096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Pani/Pana dane osobowe są przetwarzane w celu:</w:t>
      </w:r>
    </w:p>
    <w:p w14:paraId="4A5656DF" w14:textId="41932677" w:rsidR="00737096" w:rsidRPr="00636999" w:rsidRDefault="00737096" w:rsidP="00400416">
      <w:pPr>
        <w:pStyle w:val="Akapitzlist"/>
        <w:numPr>
          <w:ilvl w:val="0"/>
          <w:numId w:val="16"/>
        </w:numPr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realizacji obowiązku (wynikającego z art. 20 ust. 1 b ustawy z dnia 8 marca 1990 r. o samorządzie gminnym) transmitowania obrad Rady Gminy</w:t>
      </w:r>
      <w:r w:rsidR="00F31193" w:rsidRPr="00636999">
        <w:rPr>
          <w:rFonts w:eastAsiaTheme="minorHAnsi"/>
          <w:sz w:val="20"/>
        </w:rPr>
        <w:t xml:space="preserve"> </w:t>
      </w:r>
      <w:r w:rsidR="007626FB">
        <w:rPr>
          <w:rFonts w:eastAsiaTheme="minorHAnsi"/>
          <w:sz w:val="20"/>
        </w:rPr>
        <w:t>Wilkołaz</w:t>
      </w:r>
      <w:r w:rsidRPr="00636999">
        <w:rPr>
          <w:rFonts w:eastAsiaTheme="minorHAnsi"/>
          <w:sz w:val="20"/>
        </w:rPr>
        <w:t xml:space="preserve"> oraz ich utrwalania za pomocą urządzeń rejestrujących obraz i dźwięk,</w:t>
      </w:r>
    </w:p>
    <w:p w14:paraId="1EAD547B" w14:textId="77777777" w:rsidR="00737096" w:rsidRPr="00636999" w:rsidRDefault="00737096" w:rsidP="00400416">
      <w:pPr>
        <w:pStyle w:val="Akapitzlist"/>
        <w:numPr>
          <w:ilvl w:val="0"/>
          <w:numId w:val="16"/>
        </w:numPr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 xml:space="preserve">realizacji jawności działania organów gminy zgodnie z art. 11b ustawy z dnia 8 marca 1990 r. o samorządzie gminnym w związku z art. 18 ustawy z dnia 6 września 2001 r. o dostępie do informacji publicznej. </w:t>
      </w:r>
    </w:p>
    <w:p w14:paraId="4AF3D5B4" w14:textId="77777777" w:rsidR="00737096" w:rsidRPr="00636999" w:rsidRDefault="00737096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Podstawą prawną przetwarzania Pani/Pana danych osobowych jest:</w:t>
      </w:r>
    </w:p>
    <w:p w14:paraId="66419FA5" w14:textId="77777777" w:rsidR="00737096" w:rsidRPr="00636999" w:rsidRDefault="00737096" w:rsidP="00400416">
      <w:pPr>
        <w:pStyle w:val="Akapitzlist"/>
        <w:numPr>
          <w:ilvl w:val="0"/>
          <w:numId w:val="17"/>
        </w:numPr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niezbędność do wypełnienia obowiązku prawnego ciążącego na Administratorze wynikającego z art. 20 ust. 1b ustawy o samorządzie gminnym (art.6 ust. 1 lit. c RODO)</w:t>
      </w:r>
    </w:p>
    <w:p w14:paraId="11BF9F62" w14:textId="31D45DC5" w:rsidR="00737096" w:rsidRPr="00636999" w:rsidRDefault="00737096" w:rsidP="00400416">
      <w:pPr>
        <w:pStyle w:val="Akapitzlist"/>
        <w:numPr>
          <w:ilvl w:val="0"/>
          <w:numId w:val="17"/>
        </w:numPr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niezbędność do wykonania zadania realizowanego w interesie publicznym lub w ramach sprawowania władzy publicznej powierzonej Administratorowi (art. 6 ust. 1 lit. e RODO), w związku z realizacją zasady dostępu do informacji publicznej.</w:t>
      </w:r>
    </w:p>
    <w:p w14:paraId="222C5146" w14:textId="6D5F72A5" w:rsidR="00AF6BFB" w:rsidRPr="00636999" w:rsidRDefault="00AF6BFB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 xml:space="preserve">Z uwagi na ciążący na Administratorze ustawowym obowiązku transmitowania i utrwalania obrad Rady </w:t>
      </w:r>
      <w:r w:rsidR="00737096" w:rsidRPr="00636999">
        <w:rPr>
          <w:rFonts w:eastAsiaTheme="minorHAnsi"/>
          <w:sz w:val="20"/>
        </w:rPr>
        <w:t xml:space="preserve">Gminy </w:t>
      </w:r>
      <w:r w:rsidR="007626FB">
        <w:rPr>
          <w:rFonts w:eastAsiaTheme="minorHAnsi"/>
          <w:sz w:val="20"/>
        </w:rPr>
        <w:t>Wilkołaz</w:t>
      </w:r>
      <w:r w:rsidRPr="00636999">
        <w:rPr>
          <w:rFonts w:eastAsiaTheme="minorHAnsi"/>
          <w:sz w:val="20"/>
        </w:rPr>
        <w:t>, przebywanie na terenie objętym działaniem urządzeń rejestrujących/transmitujących obraz i dźwięk spowoduje automatyczne pozyskanie Pani/Pana danych osobowych przez Administratora.</w:t>
      </w:r>
    </w:p>
    <w:p w14:paraId="6AD488E6" w14:textId="396E7CC4" w:rsidR="00AF6BFB" w:rsidRPr="00636999" w:rsidRDefault="00AF6BFB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 xml:space="preserve">Nagrania obrad są udostępniane w: </w:t>
      </w:r>
      <w:r w:rsidR="007626FB" w:rsidRPr="007626FB">
        <w:rPr>
          <w:rFonts w:eastAsiaTheme="minorHAnsi"/>
          <w:sz w:val="20"/>
        </w:rPr>
        <w:t>https://wilkolaz.pl/transmisje-sesji-online/</w:t>
      </w:r>
    </w:p>
    <w:p w14:paraId="6C3C419D" w14:textId="0BB53330" w:rsidR="0036683C" w:rsidRPr="00636999" w:rsidRDefault="0036683C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 xml:space="preserve">Państwa dane osobowe mogą być przekazane wyłącznie organom lub podmiotom, które uprawnione są do ich otrzymania na podstawie przepisów prawa. </w:t>
      </w:r>
      <w:r w:rsidR="007F2D7D" w:rsidRPr="00636999">
        <w:rPr>
          <w:rFonts w:eastAsiaTheme="minorHAnsi"/>
          <w:sz w:val="20"/>
        </w:rPr>
        <w:t>Dodatkowo, dane mogą być dostępne dla usługodawców wykonujących zadania na zlecenie Administratora w ramach świadczenia usług serwisu, rozwoju, dostawy, utrzymania systemów informatycznych.</w:t>
      </w:r>
    </w:p>
    <w:p w14:paraId="0F1A96BA" w14:textId="77777777" w:rsidR="007F2D7D" w:rsidRPr="00636999" w:rsidRDefault="007F2D7D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W związku z przetwarzaniem Pani/Pana danych osobowych, przysługują Pani/Panu następujące prawa:</w:t>
      </w:r>
    </w:p>
    <w:p w14:paraId="640DF89C" w14:textId="1D862B31" w:rsidR="007F2D7D" w:rsidRPr="00636999" w:rsidRDefault="007F2D7D" w:rsidP="00400416">
      <w:pPr>
        <w:pStyle w:val="Akapitzlist"/>
        <w:numPr>
          <w:ilvl w:val="0"/>
          <w:numId w:val="18"/>
        </w:numPr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prawo dostępu do danych osobowych oraz otrzymania ich kopii w przypadkach określonych w art. 15 RODO,</w:t>
      </w:r>
    </w:p>
    <w:p w14:paraId="07075CC8" w14:textId="6BA22C6B" w:rsidR="007F2D7D" w:rsidRPr="00636999" w:rsidRDefault="007F2D7D" w:rsidP="00400416">
      <w:pPr>
        <w:pStyle w:val="Akapitzlist"/>
        <w:numPr>
          <w:ilvl w:val="0"/>
          <w:numId w:val="18"/>
        </w:numPr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prawo żądania sprostowania (poprawienia) danych osobowych w przypadkach określonych w art. 16 RODO,</w:t>
      </w:r>
    </w:p>
    <w:p w14:paraId="407F0B8B" w14:textId="55375C8A" w:rsidR="007F2D7D" w:rsidRPr="00636999" w:rsidRDefault="007F2D7D" w:rsidP="00400416">
      <w:pPr>
        <w:pStyle w:val="Akapitzlist"/>
        <w:numPr>
          <w:ilvl w:val="0"/>
          <w:numId w:val="18"/>
        </w:numPr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prawo żądania usunięcia danych w przypadkach określonych w art. 17 RODO,</w:t>
      </w:r>
    </w:p>
    <w:p w14:paraId="64EAB7C0" w14:textId="11DBDCF7" w:rsidR="007F2D7D" w:rsidRPr="00636999" w:rsidRDefault="007F2D7D" w:rsidP="00400416">
      <w:pPr>
        <w:pStyle w:val="Akapitzlist"/>
        <w:numPr>
          <w:ilvl w:val="0"/>
          <w:numId w:val="18"/>
        </w:numPr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prawo żądania ograniczenia przetwarzana danych osobowych w przypadkach określonych w art. 18 RODO.</w:t>
      </w:r>
    </w:p>
    <w:p w14:paraId="7F73AE61" w14:textId="6D5D4722" w:rsidR="0036683C" w:rsidRPr="00636999" w:rsidRDefault="007F2D7D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P</w:t>
      </w:r>
      <w:r w:rsidR="0036683C" w:rsidRPr="00636999">
        <w:rPr>
          <w:rFonts w:eastAsiaTheme="minorHAnsi"/>
          <w:sz w:val="20"/>
        </w:rPr>
        <w:t>osiada Pani/Pan prawo wniesienia skargi do organu nadzorczego</w:t>
      </w:r>
      <w:r w:rsidR="00AC47F0" w:rsidRPr="00636999">
        <w:rPr>
          <w:rFonts w:eastAsiaTheme="minorHAnsi"/>
          <w:sz w:val="20"/>
        </w:rPr>
        <w:t xml:space="preserve"> </w:t>
      </w:r>
      <w:r w:rsidR="0036683C" w:rsidRPr="00636999">
        <w:rPr>
          <w:rFonts w:eastAsiaTheme="minorHAnsi"/>
          <w:sz w:val="20"/>
        </w:rPr>
        <w:t>- Prezesa Urzędu Ochrony Danych Osobowych</w:t>
      </w:r>
      <w:r w:rsidR="00F31193" w:rsidRPr="00636999">
        <w:rPr>
          <w:rFonts w:eastAsiaTheme="minorHAnsi"/>
          <w:sz w:val="20"/>
        </w:rPr>
        <w:t xml:space="preserve"> </w:t>
      </w:r>
      <w:r w:rsidR="0036683C" w:rsidRPr="00636999">
        <w:rPr>
          <w:rFonts w:eastAsiaTheme="minorHAnsi"/>
          <w:sz w:val="20"/>
        </w:rPr>
        <w:t>w sytuacji, gdy uzna Pani/Pan, że przetwarzanie danych osobowych narusza przepisy ogólnego rozporządzenia o ochronie danych (RODO)</w:t>
      </w:r>
    </w:p>
    <w:p w14:paraId="13F5BE8B" w14:textId="77777777" w:rsidR="0036683C" w:rsidRPr="00636999" w:rsidRDefault="0036683C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 xml:space="preserve">Dane osobowe nie będą wykorzystywane do zautomatyzowanego podejmowania decyzji ani do profilowania. </w:t>
      </w:r>
    </w:p>
    <w:p w14:paraId="40403B84" w14:textId="3E760EC9" w:rsidR="008C3530" w:rsidRPr="00636999" w:rsidRDefault="0036683C" w:rsidP="00636999">
      <w:pPr>
        <w:pStyle w:val="Akapitzlist"/>
        <w:numPr>
          <w:ilvl w:val="0"/>
          <w:numId w:val="15"/>
        </w:numPr>
        <w:ind w:left="284"/>
        <w:rPr>
          <w:rFonts w:eastAsiaTheme="minorHAnsi"/>
          <w:sz w:val="20"/>
        </w:rPr>
      </w:pPr>
      <w:r w:rsidRPr="00636999">
        <w:rPr>
          <w:rFonts w:eastAsiaTheme="minorHAnsi"/>
          <w:sz w:val="20"/>
        </w:rPr>
        <w:t>Państwa dane osobowe nie będą przekazywane poza Europejski Obszar Gospodarczy</w:t>
      </w:r>
      <w:r w:rsidR="00636999">
        <w:rPr>
          <w:rFonts w:eastAsiaTheme="minorHAnsi"/>
          <w:sz w:val="20"/>
        </w:rPr>
        <w:t xml:space="preserve"> </w:t>
      </w:r>
      <w:r w:rsidRPr="00636999">
        <w:rPr>
          <w:rFonts w:eastAsiaTheme="minorHAnsi"/>
          <w:sz w:val="20"/>
        </w:rPr>
        <w:t>(obejmujący Unię Europejską, Norwegię, Liechtenstein i Islandię).</w:t>
      </w:r>
    </w:p>
    <w:p w14:paraId="30DD8DF0" w14:textId="77777777" w:rsidR="008C3530" w:rsidRPr="00400416" w:rsidRDefault="008C3530" w:rsidP="008C3530">
      <w:pPr>
        <w:spacing w:after="160" w:line="360" w:lineRule="auto"/>
        <w:contextualSpacing/>
        <w:jc w:val="both"/>
        <w:rPr>
          <w:rFonts w:eastAsiaTheme="minorHAnsi"/>
          <w:kern w:val="2"/>
          <w:sz w:val="2"/>
          <w:szCs w:val="2"/>
          <w:u w:val="single"/>
          <w:lang w:eastAsia="en-US"/>
          <w14:ligatures w14:val="standardContextual"/>
        </w:rPr>
      </w:pPr>
    </w:p>
    <w:p w14:paraId="3E5E48BA" w14:textId="7B38107D" w:rsidR="0036683C" w:rsidRPr="003E564A" w:rsidRDefault="0036683C" w:rsidP="003E564A">
      <w:pPr>
        <w:pStyle w:val="Bezodstpw"/>
        <w:rPr>
          <w:rFonts w:eastAsiaTheme="minorHAnsi"/>
          <w:sz w:val="18"/>
          <w:szCs w:val="18"/>
          <w:lang w:eastAsia="en-US"/>
        </w:rPr>
      </w:pPr>
      <w:r w:rsidRPr="003E564A">
        <w:rPr>
          <w:rFonts w:eastAsiaTheme="minorHAnsi"/>
          <w:sz w:val="18"/>
          <w:szCs w:val="18"/>
          <w:lang w:eastAsia="en-US"/>
        </w:rPr>
        <w:t>Podstawy prawne:</w:t>
      </w:r>
    </w:p>
    <w:p w14:paraId="4218E11C" w14:textId="44EC36C2" w:rsidR="0036683C" w:rsidRPr="003E564A" w:rsidRDefault="0036683C" w:rsidP="003E564A">
      <w:pPr>
        <w:pStyle w:val="Bezodstpw"/>
        <w:numPr>
          <w:ilvl w:val="0"/>
          <w:numId w:val="14"/>
        </w:numPr>
        <w:rPr>
          <w:sz w:val="18"/>
          <w:szCs w:val="18"/>
        </w:rPr>
      </w:pPr>
      <w:r w:rsidRPr="003E564A">
        <w:rPr>
          <w:sz w:val="18"/>
          <w:szCs w:val="18"/>
        </w:rPr>
        <w:t>art. 6 ust. 1 lit. c</w:t>
      </w:r>
      <w:r w:rsidR="00C26AE9" w:rsidRPr="003E564A">
        <w:rPr>
          <w:sz w:val="18"/>
          <w:szCs w:val="18"/>
        </w:rPr>
        <w:t xml:space="preserve">, art. 6 ust. 1 lit. e </w:t>
      </w:r>
      <w:r w:rsidRPr="003E564A">
        <w:rPr>
          <w:sz w:val="18"/>
          <w:szCs w:val="18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95/46/WE, dalej zwanym RODO;</w:t>
      </w:r>
    </w:p>
    <w:p w14:paraId="10B2B397" w14:textId="372A8992" w:rsidR="0036683C" w:rsidRPr="003E564A" w:rsidRDefault="007F2D7D" w:rsidP="003E564A">
      <w:pPr>
        <w:pStyle w:val="Bezodstpw"/>
        <w:numPr>
          <w:ilvl w:val="0"/>
          <w:numId w:val="14"/>
        </w:numPr>
        <w:rPr>
          <w:sz w:val="18"/>
          <w:szCs w:val="18"/>
        </w:rPr>
      </w:pPr>
      <w:r w:rsidRPr="003E564A">
        <w:rPr>
          <w:sz w:val="18"/>
          <w:szCs w:val="18"/>
        </w:rPr>
        <w:t>ustawa z dnia 8 marca 1990 r. o samorządzie gminnym;</w:t>
      </w:r>
    </w:p>
    <w:p w14:paraId="4726A1D1" w14:textId="7A617144" w:rsidR="002A22F2" w:rsidRPr="003E564A" w:rsidRDefault="007F2D7D" w:rsidP="003E564A">
      <w:pPr>
        <w:pStyle w:val="Bezodstpw"/>
        <w:numPr>
          <w:ilvl w:val="0"/>
          <w:numId w:val="14"/>
        </w:numPr>
        <w:rPr>
          <w:sz w:val="18"/>
          <w:szCs w:val="18"/>
        </w:rPr>
      </w:pPr>
      <w:r w:rsidRPr="003E564A">
        <w:rPr>
          <w:sz w:val="18"/>
          <w:szCs w:val="18"/>
        </w:rPr>
        <w:t>ustawa z dnia 6 września 2001 r. o dostępie do informacji publicznej.</w:t>
      </w:r>
    </w:p>
    <w:sectPr w:rsidR="002A22F2" w:rsidRPr="003E564A" w:rsidSect="007626F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91D"/>
    <w:multiLevelType w:val="hybridMultilevel"/>
    <w:tmpl w:val="96E699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47B7B"/>
    <w:multiLevelType w:val="hybridMultilevel"/>
    <w:tmpl w:val="F5125068"/>
    <w:lvl w:ilvl="0" w:tplc="0ECE4F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CB59EA"/>
    <w:multiLevelType w:val="multilevel"/>
    <w:tmpl w:val="5F58061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A380B"/>
    <w:multiLevelType w:val="hybridMultilevel"/>
    <w:tmpl w:val="7190FE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16162"/>
    <w:multiLevelType w:val="hybridMultilevel"/>
    <w:tmpl w:val="859EA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A453C"/>
    <w:multiLevelType w:val="hybridMultilevel"/>
    <w:tmpl w:val="A7B68A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CC53AC"/>
    <w:multiLevelType w:val="hybridMultilevel"/>
    <w:tmpl w:val="531857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B6649"/>
    <w:multiLevelType w:val="hybridMultilevel"/>
    <w:tmpl w:val="9DB262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D96842"/>
    <w:multiLevelType w:val="multilevel"/>
    <w:tmpl w:val="18A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7292F"/>
    <w:multiLevelType w:val="multilevel"/>
    <w:tmpl w:val="4776CA5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D5554"/>
    <w:multiLevelType w:val="hybridMultilevel"/>
    <w:tmpl w:val="86C0E9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D31210"/>
    <w:multiLevelType w:val="hybridMultilevel"/>
    <w:tmpl w:val="54687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57E8D"/>
    <w:multiLevelType w:val="multilevel"/>
    <w:tmpl w:val="B7280C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D484BA6"/>
    <w:multiLevelType w:val="hybridMultilevel"/>
    <w:tmpl w:val="D8E69B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22011B"/>
    <w:multiLevelType w:val="hybridMultilevel"/>
    <w:tmpl w:val="4E3230E2"/>
    <w:lvl w:ilvl="0" w:tplc="04150017">
      <w:start w:val="1"/>
      <w:numFmt w:val="lowerLetter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5" w15:restartNumberingAfterBreak="0">
    <w:nsid w:val="68681FF5"/>
    <w:multiLevelType w:val="hybridMultilevel"/>
    <w:tmpl w:val="6A8288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925119">
    <w:abstractNumId w:val="12"/>
  </w:num>
  <w:num w:numId="2" w16cid:durableId="1047265836">
    <w:abstractNumId w:val="8"/>
  </w:num>
  <w:num w:numId="3" w16cid:durableId="537594081">
    <w:abstractNumId w:val="6"/>
  </w:num>
  <w:num w:numId="4" w16cid:durableId="2000621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8458684">
    <w:abstractNumId w:val="2"/>
  </w:num>
  <w:num w:numId="6" w16cid:durableId="39886991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8443513">
    <w:abstractNumId w:val="9"/>
  </w:num>
  <w:num w:numId="8" w16cid:durableId="451050595">
    <w:abstractNumId w:val="1"/>
  </w:num>
  <w:num w:numId="9" w16cid:durableId="1190921401">
    <w:abstractNumId w:val="14"/>
  </w:num>
  <w:num w:numId="10" w16cid:durableId="751051572">
    <w:abstractNumId w:val="5"/>
  </w:num>
  <w:num w:numId="11" w16cid:durableId="1607732806">
    <w:abstractNumId w:val="10"/>
  </w:num>
  <w:num w:numId="12" w16cid:durableId="1861428531">
    <w:abstractNumId w:val="7"/>
  </w:num>
  <w:num w:numId="13" w16cid:durableId="950891383">
    <w:abstractNumId w:val="13"/>
  </w:num>
  <w:num w:numId="14" w16cid:durableId="592008299">
    <w:abstractNumId w:val="11"/>
  </w:num>
  <w:num w:numId="15" w16cid:durableId="1243877994">
    <w:abstractNumId w:val="4"/>
  </w:num>
  <w:num w:numId="16" w16cid:durableId="884945240">
    <w:abstractNumId w:val="15"/>
  </w:num>
  <w:num w:numId="17" w16cid:durableId="602028857">
    <w:abstractNumId w:val="0"/>
  </w:num>
  <w:num w:numId="18" w16cid:durableId="1096705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3C"/>
    <w:rsid w:val="000848C8"/>
    <w:rsid w:val="002A22F2"/>
    <w:rsid w:val="002A2436"/>
    <w:rsid w:val="0036683C"/>
    <w:rsid w:val="003E564A"/>
    <w:rsid w:val="00400416"/>
    <w:rsid w:val="00411ED7"/>
    <w:rsid w:val="00630B65"/>
    <w:rsid w:val="00636999"/>
    <w:rsid w:val="00737096"/>
    <w:rsid w:val="00750E67"/>
    <w:rsid w:val="007626FB"/>
    <w:rsid w:val="007F2D7D"/>
    <w:rsid w:val="008A4386"/>
    <w:rsid w:val="008B4131"/>
    <w:rsid w:val="008C3530"/>
    <w:rsid w:val="00AC47F0"/>
    <w:rsid w:val="00AF6BFB"/>
    <w:rsid w:val="00BA73B7"/>
    <w:rsid w:val="00C26AE9"/>
    <w:rsid w:val="00F31193"/>
    <w:rsid w:val="00FC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6935"/>
  <w15:chartTrackingRefBased/>
  <w15:docId w15:val="{D62CB1EE-7AE1-408C-B4B2-43B125CE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83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683C"/>
    <w:pPr>
      <w:ind w:left="720"/>
      <w:contextualSpacing/>
    </w:pPr>
  </w:style>
  <w:style w:type="paragraph" w:styleId="Bezodstpw">
    <w:name w:val="No Spacing"/>
    <w:uiPriority w:val="1"/>
    <w:qFormat/>
    <w:rsid w:val="0036683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E56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Kurowska</dc:creator>
  <cp:keywords/>
  <dc:description/>
  <cp:lastModifiedBy>Jacek Stec</cp:lastModifiedBy>
  <cp:revision>4</cp:revision>
  <dcterms:created xsi:type="dcterms:W3CDTF">2026-04-15T08:40:00Z</dcterms:created>
  <dcterms:modified xsi:type="dcterms:W3CDTF">2026-07-24T10:35:00Z</dcterms:modified>
</cp:coreProperties>
</file>