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75E" w:rsidRPr="00866BDC" w:rsidRDefault="00E2275E" w:rsidP="00E2275E">
      <w:pPr>
        <w:jc w:val="right"/>
        <w:rPr>
          <w:i/>
          <w:sz w:val="22"/>
          <w:szCs w:val="22"/>
        </w:rPr>
      </w:pPr>
      <w:r w:rsidRPr="00866BDC">
        <w:rPr>
          <w:i/>
          <w:sz w:val="22"/>
          <w:szCs w:val="22"/>
        </w:rPr>
        <w:t xml:space="preserve">Załącznik nr </w:t>
      </w:r>
      <w:r>
        <w:rPr>
          <w:i/>
          <w:sz w:val="22"/>
          <w:szCs w:val="22"/>
        </w:rPr>
        <w:t xml:space="preserve">7 </w:t>
      </w:r>
      <w:r w:rsidRPr="00866BDC">
        <w:rPr>
          <w:i/>
          <w:sz w:val="22"/>
          <w:szCs w:val="22"/>
        </w:rPr>
        <w:t>do SIWZ</w:t>
      </w:r>
    </w:p>
    <w:p w:rsidR="00E2275E" w:rsidRDefault="00E2275E" w:rsidP="00E2275E">
      <w:pPr>
        <w:pStyle w:val="Nagwek1"/>
        <w:rPr>
          <w:rFonts w:ascii="Times New Roman" w:hAnsi="Times New Roman"/>
          <w:sz w:val="28"/>
          <w:szCs w:val="28"/>
        </w:rPr>
      </w:pPr>
    </w:p>
    <w:p w:rsidR="00E2275E" w:rsidRPr="00077010" w:rsidRDefault="00E2275E" w:rsidP="00E2275E"/>
    <w:p w:rsidR="00E2275E" w:rsidRDefault="00E2275E" w:rsidP="00E2275E">
      <w:pPr>
        <w:pStyle w:val="Nagwek1"/>
        <w:rPr>
          <w:rFonts w:ascii="Times New Roman" w:hAnsi="Times New Roman"/>
          <w:sz w:val="28"/>
          <w:szCs w:val="28"/>
        </w:rPr>
      </w:pPr>
      <w:r w:rsidRPr="0085273D">
        <w:rPr>
          <w:rFonts w:ascii="Times New Roman" w:hAnsi="Times New Roman"/>
          <w:sz w:val="28"/>
          <w:szCs w:val="28"/>
        </w:rPr>
        <w:t>U M O W A</w:t>
      </w:r>
      <w:r>
        <w:rPr>
          <w:rFonts w:ascii="Times New Roman" w:hAnsi="Times New Roman"/>
          <w:sz w:val="28"/>
          <w:szCs w:val="28"/>
        </w:rPr>
        <w:t xml:space="preserve">  </w:t>
      </w:r>
    </w:p>
    <w:p w:rsidR="00E2275E" w:rsidRDefault="00E2275E" w:rsidP="00E2275E"/>
    <w:p w:rsidR="00E2275E" w:rsidRPr="00077010" w:rsidRDefault="00E2275E" w:rsidP="00E2275E"/>
    <w:p w:rsidR="00E2275E" w:rsidRPr="00732E96" w:rsidRDefault="00E2275E" w:rsidP="00E2275E"/>
    <w:p w:rsidR="00E2275E" w:rsidRDefault="00E2275E" w:rsidP="00E2275E">
      <w:pPr>
        <w:jc w:val="both"/>
        <w:rPr>
          <w:sz w:val="22"/>
          <w:szCs w:val="22"/>
        </w:rPr>
      </w:pPr>
      <w:proofErr w:type="gramStart"/>
      <w:r w:rsidRPr="0095027E">
        <w:rPr>
          <w:sz w:val="22"/>
          <w:szCs w:val="22"/>
        </w:rPr>
        <w:t>zawarta</w:t>
      </w:r>
      <w:proofErr w:type="gramEnd"/>
      <w:r w:rsidRPr="0095027E">
        <w:rPr>
          <w:sz w:val="22"/>
          <w:szCs w:val="22"/>
        </w:rPr>
        <w:t xml:space="preserve"> w dniu ……</w:t>
      </w:r>
      <w:r>
        <w:rPr>
          <w:sz w:val="22"/>
          <w:szCs w:val="22"/>
        </w:rPr>
        <w:t xml:space="preserve">…………...... </w:t>
      </w:r>
      <w:proofErr w:type="gramStart"/>
      <w:r>
        <w:rPr>
          <w:sz w:val="22"/>
          <w:szCs w:val="22"/>
        </w:rPr>
        <w:t>w</w:t>
      </w:r>
      <w:proofErr w:type="gramEnd"/>
      <w:r>
        <w:rPr>
          <w:sz w:val="22"/>
          <w:szCs w:val="22"/>
        </w:rPr>
        <w:t xml:space="preserve"> Wilkołazie pomiędzy: </w:t>
      </w:r>
      <w:r>
        <w:rPr>
          <w:b/>
          <w:sz w:val="22"/>
          <w:szCs w:val="22"/>
        </w:rPr>
        <w:t>Gminą Wilkołaz</w:t>
      </w:r>
      <w:r w:rsidRPr="0095027E">
        <w:rPr>
          <w:b/>
          <w:sz w:val="22"/>
          <w:szCs w:val="22"/>
        </w:rPr>
        <w:t xml:space="preserve">, </w:t>
      </w:r>
      <w:r>
        <w:rPr>
          <w:sz w:val="22"/>
          <w:szCs w:val="22"/>
        </w:rPr>
        <w:t>23-212 Wilkołaz</w:t>
      </w:r>
      <w:r w:rsidRPr="0095027E">
        <w:rPr>
          <w:sz w:val="22"/>
          <w:szCs w:val="22"/>
        </w:rPr>
        <w:t xml:space="preserve"> </w:t>
      </w:r>
      <w:r>
        <w:rPr>
          <w:sz w:val="22"/>
          <w:szCs w:val="22"/>
        </w:rPr>
        <w:br/>
      </w:r>
      <w:proofErr w:type="spellStart"/>
      <w:r>
        <w:rPr>
          <w:sz w:val="22"/>
          <w:szCs w:val="22"/>
        </w:rPr>
        <w:t>Wilkołaz</w:t>
      </w:r>
      <w:proofErr w:type="spellEnd"/>
      <w:r>
        <w:rPr>
          <w:sz w:val="22"/>
          <w:szCs w:val="22"/>
        </w:rPr>
        <w:t xml:space="preserve"> Pierwszy 9, NIP: 715-17-99-358, </w:t>
      </w:r>
      <w:r w:rsidRPr="0095027E">
        <w:rPr>
          <w:sz w:val="22"/>
          <w:szCs w:val="22"/>
        </w:rPr>
        <w:t xml:space="preserve">REGON: </w:t>
      </w:r>
      <w:r w:rsidR="007A3BD4">
        <w:rPr>
          <w:sz w:val="22"/>
          <w:szCs w:val="22"/>
        </w:rPr>
        <w:t>431020204,</w:t>
      </w:r>
      <w:r w:rsidR="00637E5E">
        <w:rPr>
          <w:sz w:val="22"/>
          <w:szCs w:val="22"/>
        </w:rPr>
        <w:t xml:space="preserve"> którą</w:t>
      </w:r>
      <w:r w:rsidR="007A3BD4">
        <w:rPr>
          <w:sz w:val="22"/>
          <w:szCs w:val="22"/>
        </w:rPr>
        <w:t xml:space="preserve"> reprezentuje </w:t>
      </w:r>
      <w:r>
        <w:rPr>
          <w:b/>
          <w:sz w:val="22"/>
          <w:szCs w:val="22"/>
        </w:rPr>
        <w:t>Wójt Gminy Wilkołaz Paw</w:t>
      </w:r>
      <w:r w:rsidR="00637E5E">
        <w:rPr>
          <w:b/>
          <w:sz w:val="22"/>
          <w:szCs w:val="22"/>
        </w:rPr>
        <w:t>eł</w:t>
      </w:r>
      <w:r>
        <w:rPr>
          <w:b/>
          <w:sz w:val="22"/>
          <w:szCs w:val="22"/>
        </w:rPr>
        <w:t xml:space="preserve"> Głąb,</w:t>
      </w:r>
      <w:r w:rsidRPr="0095027E">
        <w:rPr>
          <w:b/>
          <w:sz w:val="22"/>
          <w:szCs w:val="22"/>
        </w:rPr>
        <w:t xml:space="preserve"> </w:t>
      </w:r>
    </w:p>
    <w:p w:rsidR="00E2275E" w:rsidRDefault="00E2275E" w:rsidP="00E2275E">
      <w:pPr>
        <w:jc w:val="both"/>
        <w:rPr>
          <w:sz w:val="22"/>
          <w:szCs w:val="22"/>
        </w:rPr>
      </w:pPr>
      <w:proofErr w:type="gramStart"/>
      <w:r>
        <w:rPr>
          <w:sz w:val="22"/>
          <w:szCs w:val="22"/>
        </w:rPr>
        <w:t>przy</w:t>
      </w:r>
      <w:proofErr w:type="gramEnd"/>
      <w:r>
        <w:rPr>
          <w:sz w:val="22"/>
          <w:szCs w:val="22"/>
        </w:rPr>
        <w:t xml:space="preserve"> kontrasygna</w:t>
      </w:r>
      <w:r w:rsidR="00F557E9">
        <w:rPr>
          <w:sz w:val="22"/>
          <w:szCs w:val="22"/>
        </w:rPr>
        <w:t>cie Skarbnika Gminy Moniki Biżek</w:t>
      </w:r>
    </w:p>
    <w:p w:rsidR="00E2275E" w:rsidRDefault="00E2275E" w:rsidP="00E2275E">
      <w:pPr>
        <w:jc w:val="both"/>
        <w:rPr>
          <w:b/>
          <w:sz w:val="22"/>
          <w:szCs w:val="22"/>
        </w:rPr>
      </w:pPr>
      <w:proofErr w:type="gramStart"/>
      <w:r w:rsidRPr="0095027E">
        <w:rPr>
          <w:sz w:val="22"/>
          <w:szCs w:val="22"/>
        </w:rPr>
        <w:t>z</w:t>
      </w:r>
      <w:r>
        <w:rPr>
          <w:sz w:val="22"/>
          <w:szCs w:val="22"/>
        </w:rPr>
        <w:t>wanym</w:t>
      </w:r>
      <w:proofErr w:type="gramEnd"/>
      <w:r w:rsidRPr="0095027E">
        <w:rPr>
          <w:sz w:val="22"/>
          <w:szCs w:val="22"/>
        </w:rPr>
        <w:t xml:space="preserve"> dalej w treści niniejszej umowy </w:t>
      </w:r>
      <w:r w:rsidRPr="0095027E">
        <w:rPr>
          <w:b/>
          <w:sz w:val="22"/>
          <w:szCs w:val="22"/>
        </w:rPr>
        <w:t>„Zamawiającym”</w:t>
      </w:r>
    </w:p>
    <w:p w:rsidR="00E2275E" w:rsidRDefault="00E2275E" w:rsidP="00E2275E">
      <w:pPr>
        <w:jc w:val="both"/>
        <w:rPr>
          <w:sz w:val="22"/>
          <w:szCs w:val="22"/>
        </w:rPr>
      </w:pPr>
      <w:proofErr w:type="gramStart"/>
      <w:r w:rsidRPr="00316D7E">
        <w:rPr>
          <w:sz w:val="22"/>
          <w:szCs w:val="22"/>
        </w:rPr>
        <w:t>a</w:t>
      </w:r>
      <w:proofErr w:type="gramEnd"/>
    </w:p>
    <w:p w:rsidR="00E2275E" w:rsidRPr="00486D9B" w:rsidRDefault="00E2275E" w:rsidP="00E2275E">
      <w:pPr>
        <w:jc w:val="both"/>
        <w:rPr>
          <w:sz w:val="22"/>
          <w:szCs w:val="22"/>
        </w:rPr>
      </w:pPr>
      <w:r>
        <w:rPr>
          <w:b/>
          <w:sz w:val="22"/>
          <w:szCs w:val="22"/>
        </w:rPr>
        <w:t xml:space="preserve">…………………… </w:t>
      </w:r>
      <w:r w:rsidRPr="00486D9B">
        <w:rPr>
          <w:sz w:val="22"/>
          <w:szCs w:val="22"/>
        </w:rPr>
        <w:t>z siedzibą w ………………….., NIP ……………….., REGON ………………..</w:t>
      </w:r>
    </w:p>
    <w:p w:rsidR="00E2275E" w:rsidRPr="00060B81" w:rsidRDefault="00E2275E" w:rsidP="00E2275E">
      <w:pPr>
        <w:jc w:val="both"/>
        <w:rPr>
          <w:b/>
          <w:sz w:val="22"/>
          <w:szCs w:val="22"/>
        </w:rPr>
      </w:pPr>
      <w:proofErr w:type="gramStart"/>
      <w:r w:rsidRPr="00060B81">
        <w:rPr>
          <w:sz w:val="22"/>
          <w:szCs w:val="22"/>
        </w:rPr>
        <w:t>reprezentowan</w:t>
      </w:r>
      <w:r>
        <w:rPr>
          <w:sz w:val="22"/>
          <w:szCs w:val="22"/>
        </w:rPr>
        <w:t>ym</w:t>
      </w:r>
      <w:proofErr w:type="gramEnd"/>
      <w:r w:rsidRPr="00060B81">
        <w:rPr>
          <w:sz w:val="22"/>
          <w:szCs w:val="22"/>
        </w:rPr>
        <w:t xml:space="preserve"> przez:</w:t>
      </w:r>
      <w:r>
        <w:rPr>
          <w:sz w:val="22"/>
          <w:szCs w:val="22"/>
        </w:rPr>
        <w:t xml:space="preserve"> ………………………….…  </w:t>
      </w:r>
      <w:proofErr w:type="gramStart"/>
      <w:r>
        <w:rPr>
          <w:sz w:val="22"/>
          <w:szCs w:val="22"/>
        </w:rPr>
        <w:t>zwanym</w:t>
      </w:r>
      <w:proofErr w:type="gramEnd"/>
      <w:r>
        <w:rPr>
          <w:sz w:val="22"/>
          <w:szCs w:val="22"/>
        </w:rPr>
        <w:t xml:space="preserve"> dalej „</w:t>
      </w:r>
      <w:r w:rsidRPr="00A57FC8">
        <w:rPr>
          <w:b/>
          <w:sz w:val="22"/>
          <w:szCs w:val="22"/>
        </w:rPr>
        <w:t>Wykonawcą".</w:t>
      </w:r>
    </w:p>
    <w:p w:rsidR="00E2275E" w:rsidRDefault="00E2275E" w:rsidP="00E2275E">
      <w:pPr>
        <w:pStyle w:val="Tekstpodstawowy"/>
        <w:tabs>
          <w:tab w:val="clear" w:pos="284"/>
        </w:tabs>
        <w:ind w:firstLine="708"/>
        <w:rPr>
          <w:sz w:val="22"/>
          <w:szCs w:val="22"/>
        </w:rPr>
      </w:pPr>
    </w:p>
    <w:p w:rsidR="00E2275E" w:rsidRDefault="00E2275E" w:rsidP="00E2275E">
      <w:pPr>
        <w:pStyle w:val="Tekstpodstawowy"/>
        <w:tabs>
          <w:tab w:val="clear" w:pos="284"/>
        </w:tabs>
        <w:ind w:firstLine="708"/>
        <w:rPr>
          <w:i/>
          <w:sz w:val="22"/>
          <w:szCs w:val="22"/>
        </w:rPr>
      </w:pPr>
      <w:r w:rsidRPr="0095027E">
        <w:rPr>
          <w:sz w:val="22"/>
          <w:szCs w:val="22"/>
        </w:rPr>
        <w:t>Po przeprowadzeniu postępowania o udzielenie zamówienia publicznego w trybie przetargu nieograniczonego na podstawie ustawy z dnia 29 stycznia 2004</w:t>
      </w:r>
      <w:r>
        <w:rPr>
          <w:sz w:val="22"/>
          <w:szCs w:val="22"/>
        </w:rPr>
        <w:t xml:space="preserve"> </w:t>
      </w:r>
      <w:r w:rsidRPr="0095027E">
        <w:rPr>
          <w:sz w:val="22"/>
          <w:szCs w:val="22"/>
        </w:rPr>
        <w:t>r. Prawo zamówień publicznych (</w:t>
      </w:r>
      <w:r>
        <w:rPr>
          <w:sz w:val="22"/>
          <w:szCs w:val="22"/>
        </w:rPr>
        <w:t xml:space="preserve">tekst jedn. </w:t>
      </w:r>
      <w:r w:rsidRPr="0095027E">
        <w:rPr>
          <w:sz w:val="22"/>
          <w:szCs w:val="22"/>
        </w:rPr>
        <w:t>Dz. U</w:t>
      </w:r>
      <w:r>
        <w:rPr>
          <w:sz w:val="22"/>
          <w:szCs w:val="22"/>
        </w:rPr>
        <w:t>.</w:t>
      </w:r>
      <w:r w:rsidRPr="0095027E">
        <w:rPr>
          <w:sz w:val="22"/>
          <w:szCs w:val="22"/>
        </w:rPr>
        <w:t xml:space="preserve"> </w:t>
      </w:r>
      <w:proofErr w:type="gramStart"/>
      <w:r w:rsidRPr="0095027E">
        <w:rPr>
          <w:sz w:val="22"/>
          <w:szCs w:val="22"/>
        </w:rPr>
        <w:t>z</w:t>
      </w:r>
      <w:proofErr w:type="gramEnd"/>
      <w:r w:rsidRPr="0095027E">
        <w:rPr>
          <w:sz w:val="22"/>
          <w:szCs w:val="22"/>
        </w:rPr>
        <w:t xml:space="preserve"> 20</w:t>
      </w:r>
      <w:r w:rsidR="00CF331C">
        <w:rPr>
          <w:sz w:val="22"/>
          <w:szCs w:val="22"/>
        </w:rPr>
        <w:t>17</w:t>
      </w:r>
      <w:r>
        <w:rPr>
          <w:sz w:val="22"/>
          <w:szCs w:val="22"/>
        </w:rPr>
        <w:t xml:space="preserve"> r.,</w:t>
      </w:r>
      <w:r w:rsidRPr="0095027E">
        <w:rPr>
          <w:sz w:val="22"/>
          <w:szCs w:val="22"/>
        </w:rPr>
        <w:t xml:space="preserve"> </w:t>
      </w:r>
      <w:r>
        <w:rPr>
          <w:sz w:val="22"/>
          <w:szCs w:val="22"/>
        </w:rPr>
        <w:t xml:space="preserve">poz. </w:t>
      </w:r>
      <w:r w:rsidR="00CF331C">
        <w:rPr>
          <w:sz w:val="22"/>
          <w:szCs w:val="22"/>
        </w:rPr>
        <w:t xml:space="preserve">1579 z </w:t>
      </w:r>
      <w:proofErr w:type="spellStart"/>
      <w:r w:rsidR="00CF331C">
        <w:rPr>
          <w:sz w:val="22"/>
          <w:szCs w:val="22"/>
        </w:rPr>
        <w:t>póżn</w:t>
      </w:r>
      <w:proofErr w:type="spellEnd"/>
      <w:r w:rsidR="00CF331C">
        <w:rPr>
          <w:sz w:val="22"/>
          <w:szCs w:val="22"/>
        </w:rPr>
        <w:t xml:space="preserve">. </w:t>
      </w:r>
      <w:proofErr w:type="gramStart"/>
      <w:r w:rsidR="00CF331C">
        <w:rPr>
          <w:sz w:val="22"/>
          <w:szCs w:val="22"/>
        </w:rPr>
        <w:t>zm</w:t>
      </w:r>
      <w:proofErr w:type="gramEnd"/>
      <w:r w:rsidR="00CF331C">
        <w:rPr>
          <w:sz w:val="22"/>
          <w:szCs w:val="22"/>
        </w:rPr>
        <w:t>.</w:t>
      </w:r>
      <w:r w:rsidRPr="0095027E">
        <w:rPr>
          <w:sz w:val="22"/>
          <w:szCs w:val="22"/>
        </w:rPr>
        <w:t>)</w:t>
      </w:r>
      <w:r>
        <w:rPr>
          <w:sz w:val="22"/>
          <w:szCs w:val="22"/>
        </w:rPr>
        <w:t>, zwanej dalej ustawą</w:t>
      </w:r>
      <w:r w:rsidRPr="0095027E">
        <w:rPr>
          <w:sz w:val="22"/>
          <w:szCs w:val="22"/>
        </w:rPr>
        <w:t>, została zawarta umowa o następującej treści:</w:t>
      </w:r>
    </w:p>
    <w:p w:rsidR="00E2275E" w:rsidRDefault="00E2275E" w:rsidP="00E2275E">
      <w:pPr>
        <w:pStyle w:val="tyt"/>
        <w:keepNext w:val="0"/>
        <w:overflowPunct w:val="0"/>
        <w:autoSpaceDE w:val="0"/>
        <w:autoSpaceDN w:val="0"/>
        <w:adjustRightInd w:val="0"/>
        <w:spacing w:before="0" w:after="0"/>
        <w:textAlignment w:val="baseline"/>
        <w:rPr>
          <w:sz w:val="22"/>
          <w:szCs w:val="22"/>
        </w:rPr>
      </w:pPr>
    </w:p>
    <w:p w:rsidR="00E2275E" w:rsidRDefault="00E2275E" w:rsidP="00E2275E">
      <w:pPr>
        <w:pStyle w:val="tyt"/>
        <w:keepNext w:val="0"/>
        <w:overflowPunct w:val="0"/>
        <w:autoSpaceDE w:val="0"/>
        <w:autoSpaceDN w:val="0"/>
        <w:adjustRightInd w:val="0"/>
        <w:spacing w:before="0" w:after="0"/>
        <w:textAlignment w:val="baseline"/>
        <w:rPr>
          <w:sz w:val="22"/>
          <w:szCs w:val="22"/>
        </w:rPr>
      </w:pPr>
    </w:p>
    <w:p w:rsidR="00E2275E" w:rsidRDefault="00E2275E" w:rsidP="00E2275E">
      <w:pPr>
        <w:pStyle w:val="tyt"/>
        <w:keepNext w:val="0"/>
        <w:overflowPunct w:val="0"/>
        <w:autoSpaceDE w:val="0"/>
        <w:autoSpaceDN w:val="0"/>
        <w:adjustRightInd w:val="0"/>
        <w:spacing w:before="0" w:after="0"/>
        <w:textAlignment w:val="baseline"/>
        <w:rPr>
          <w:szCs w:val="22"/>
        </w:rPr>
      </w:pPr>
      <w:r w:rsidRPr="00061A09">
        <w:rPr>
          <w:szCs w:val="22"/>
        </w:rPr>
        <w:t>Rozdział I – POSTANOWIENIA WSTĘPNE</w:t>
      </w:r>
    </w:p>
    <w:p w:rsidR="00E2275E" w:rsidRPr="00990BF6" w:rsidRDefault="00E2275E" w:rsidP="00E2275E">
      <w:pPr>
        <w:jc w:val="center"/>
        <w:rPr>
          <w:b/>
          <w:bCs/>
          <w:sz w:val="24"/>
          <w:szCs w:val="22"/>
        </w:rPr>
      </w:pPr>
      <w:r w:rsidRPr="00990BF6">
        <w:rPr>
          <w:b/>
          <w:bCs/>
          <w:sz w:val="24"/>
          <w:szCs w:val="22"/>
        </w:rPr>
        <w:t>§ 1. Zakres umowy</w:t>
      </w:r>
    </w:p>
    <w:p w:rsidR="00CF331C" w:rsidRPr="00CF331C" w:rsidRDefault="00E2275E" w:rsidP="00CF331C">
      <w:pPr>
        <w:numPr>
          <w:ilvl w:val="0"/>
          <w:numId w:val="40"/>
        </w:numPr>
        <w:overflowPunct/>
        <w:autoSpaceDE/>
        <w:autoSpaceDN/>
        <w:adjustRightInd/>
        <w:jc w:val="both"/>
        <w:textAlignment w:val="auto"/>
        <w:rPr>
          <w:b/>
          <w:iCs/>
          <w:sz w:val="22"/>
          <w:szCs w:val="22"/>
          <w:lang w:val="x-none"/>
        </w:rPr>
      </w:pPr>
      <w:r w:rsidRPr="00CF331C">
        <w:rPr>
          <w:iCs/>
          <w:sz w:val="22"/>
          <w:szCs w:val="22"/>
        </w:rPr>
        <w:t>Przedmiotem zamówienia jest</w:t>
      </w:r>
      <w:r w:rsidRPr="00CF331C">
        <w:rPr>
          <w:b/>
          <w:iCs/>
          <w:sz w:val="22"/>
          <w:szCs w:val="22"/>
        </w:rPr>
        <w:t xml:space="preserve"> </w:t>
      </w:r>
      <w:r w:rsidR="00CF331C" w:rsidRPr="00CF331C">
        <w:rPr>
          <w:b/>
          <w:iCs/>
          <w:sz w:val="22"/>
          <w:szCs w:val="22"/>
        </w:rPr>
        <w:t>Budowa</w:t>
      </w:r>
      <w:r w:rsidR="00CF331C" w:rsidRPr="00CF331C">
        <w:rPr>
          <w:b/>
          <w:iCs/>
          <w:sz w:val="22"/>
          <w:szCs w:val="22"/>
          <w:lang w:val="x-none"/>
        </w:rPr>
        <w:t xml:space="preserve"> sieci wodociągowej w miejscowości Rudnik Szlachecki i Rudnik Kolonia do </w:t>
      </w:r>
      <w:proofErr w:type="gramStart"/>
      <w:r w:rsidR="00CF331C" w:rsidRPr="00CF331C">
        <w:rPr>
          <w:b/>
          <w:iCs/>
          <w:sz w:val="22"/>
          <w:szCs w:val="22"/>
          <w:lang w:val="x-none"/>
        </w:rPr>
        <w:t>działki  nr</w:t>
      </w:r>
      <w:proofErr w:type="gramEnd"/>
      <w:r w:rsidR="00CF331C" w:rsidRPr="00CF331C">
        <w:rPr>
          <w:b/>
          <w:iCs/>
          <w:sz w:val="22"/>
          <w:szCs w:val="22"/>
          <w:lang w:val="x-none"/>
        </w:rPr>
        <w:t xml:space="preserve"> </w:t>
      </w:r>
      <w:proofErr w:type="spellStart"/>
      <w:r w:rsidR="00CF331C" w:rsidRPr="00CF331C">
        <w:rPr>
          <w:b/>
          <w:iCs/>
          <w:sz w:val="22"/>
          <w:szCs w:val="22"/>
          <w:lang w:val="x-none"/>
        </w:rPr>
        <w:t>ewid</w:t>
      </w:r>
      <w:proofErr w:type="spellEnd"/>
      <w:r w:rsidR="00CF331C" w:rsidRPr="00CF331C">
        <w:rPr>
          <w:b/>
          <w:iCs/>
          <w:sz w:val="22"/>
          <w:szCs w:val="22"/>
          <w:lang w:val="x-none"/>
        </w:rPr>
        <w:t xml:space="preserve">. gruntów 255/2 w obrębie ewidencyjnym Rudnik Szlachecki Kolonia </w:t>
      </w:r>
      <w:r w:rsidR="00CF331C" w:rsidRPr="009F6AA2">
        <w:rPr>
          <w:iCs/>
          <w:sz w:val="22"/>
          <w:szCs w:val="22"/>
          <w:lang w:val="x-none"/>
        </w:rPr>
        <w:t>w ramach inwestycji</w:t>
      </w:r>
    </w:p>
    <w:p w:rsidR="00CF331C" w:rsidRPr="00CF331C" w:rsidRDefault="00CF331C" w:rsidP="00CF331C">
      <w:pPr>
        <w:overflowPunct/>
        <w:autoSpaceDE/>
        <w:autoSpaceDN/>
        <w:adjustRightInd/>
        <w:ind w:left="360"/>
        <w:jc w:val="both"/>
        <w:textAlignment w:val="auto"/>
        <w:rPr>
          <w:b/>
          <w:iCs/>
          <w:sz w:val="22"/>
          <w:szCs w:val="22"/>
          <w:lang w:val="x-none"/>
        </w:rPr>
      </w:pPr>
      <w:r w:rsidRPr="00CF331C">
        <w:rPr>
          <w:b/>
          <w:iCs/>
          <w:sz w:val="22"/>
          <w:szCs w:val="22"/>
          <w:lang w:val="x-none"/>
        </w:rPr>
        <w:t>„Budowa sieci wodociągowej z przyłączami w miejscowości cz. Rudnik Szlachecki, cz. Rudnik Kolonia, cz. Wilkołaz Trzeci i cz. Pułankowice gm. Wilkołaz”</w:t>
      </w:r>
    </w:p>
    <w:p w:rsidR="00F557E9" w:rsidRPr="00CF331C" w:rsidRDefault="003E00B0" w:rsidP="00CF331C">
      <w:pPr>
        <w:overflowPunct/>
        <w:autoSpaceDE/>
        <w:autoSpaceDN/>
        <w:adjustRightInd/>
        <w:ind w:left="360"/>
        <w:jc w:val="both"/>
        <w:textAlignment w:val="auto"/>
        <w:rPr>
          <w:b/>
          <w:bCs/>
          <w:iCs/>
          <w:sz w:val="22"/>
          <w:szCs w:val="22"/>
        </w:rPr>
      </w:pPr>
      <w:r w:rsidRPr="00CF331C">
        <w:rPr>
          <w:b/>
          <w:iCs/>
          <w:sz w:val="22"/>
          <w:szCs w:val="22"/>
        </w:rPr>
        <w:tab/>
      </w:r>
    </w:p>
    <w:p w:rsidR="00E2275E" w:rsidRPr="005B6C57" w:rsidRDefault="005B6C57" w:rsidP="005B6C57">
      <w:pPr>
        <w:numPr>
          <w:ilvl w:val="0"/>
          <w:numId w:val="40"/>
        </w:numPr>
        <w:overflowPunct/>
        <w:autoSpaceDE/>
        <w:autoSpaceDN/>
        <w:adjustRightInd/>
        <w:jc w:val="both"/>
        <w:textAlignment w:val="auto"/>
      </w:pPr>
      <w:r>
        <w:rPr>
          <w:iCs/>
          <w:sz w:val="22"/>
          <w:szCs w:val="22"/>
        </w:rPr>
        <w:t xml:space="preserve">Inwestycja obejmuje </w:t>
      </w:r>
      <w:proofErr w:type="gramStart"/>
      <w:r w:rsidRPr="005B6C57">
        <w:rPr>
          <w:bCs/>
        </w:rPr>
        <w:t xml:space="preserve">budowę  </w:t>
      </w:r>
      <w:r w:rsidR="00D025E9">
        <w:rPr>
          <w:bCs/>
        </w:rPr>
        <w:t>sieci</w:t>
      </w:r>
      <w:proofErr w:type="gramEnd"/>
      <w:r w:rsidR="00D025E9">
        <w:rPr>
          <w:bCs/>
        </w:rPr>
        <w:t xml:space="preserve"> wodociągowej </w:t>
      </w:r>
      <w:r w:rsidRPr="005B6C57">
        <w:rPr>
          <w:bCs/>
        </w:rPr>
        <w:t xml:space="preserve"> w </w:t>
      </w:r>
      <w:r w:rsidR="00840078">
        <w:rPr>
          <w:bCs/>
        </w:rPr>
        <w:t xml:space="preserve">miejscowości Rudnik-Kolonia </w:t>
      </w:r>
      <w:r w:rsidR="003102AE">
        <w:rPr>
          <w:bCs/>
        </w:rPr>
        <w:t xml:space="preserve"> </w:t>
      </w:r>
      <w:r w:rsidR="00840078">
        <w:rPr>
          <w:bCs/>
        </w:rPr>
        <w:t xml:space="preserve">obręb </w:t>
      </w:r>
      <w:proofErr w:type="spellStart"/>
      <w:r w:rsidR="00840078">
        <w:rPr>
          <w:bCs/>
        </w:rPr>
        <w:t>ewid</w:t>
      </w:r>
      <w:proofErr w:type="spellEnd"/>
      <w:r w:rsidR="00840078">
        <w:rPr>
          <w:bCs/>
        </w:rPr>
        <w:t xml:space="preserve">. Rudnik Szlachecki </w:t>
      </w:r>
      <w:proofErr w:type="gramStart"/>
      <w:r w:rsidR="00840078">
        <w:rPr>
          <w:bCs/>
        </w:rPr>
        <w:t xml:space="preserve">Kolonia </w:t>
      </w:r>
      <w:r w:rsidRPr="005B6C57">
        <w:rPr>
          <w:bCs/>
        </w:rPr>
        <w:t>.</w:t>
      </w:r>
      <w:proofErr w:type="gramEnd"/>
    </w:p>
    <w:p w:rsidR="005B6C57" w:rsidRPr="004D4115" w:rsidRDefault="005B6C57" w:rsidP="005B6C57">
      <w:pPr>
        <w:overflowPunct/>
        <w:autoSpaceDE/>
        <w:autoSpaceDN/>
        <w:adjustRightInd/>
        <w:ind w:left="360"/>
        <w:jc w:val="both"/>
        <w:textAlignment w:val="auto"/>
      </w:pPr>
    </w:p>
    <w:p w:rsidR="00D70850" w:rsidRPr="005B6C57" w:rsidRDefault="00E2275E" w:rsidP="00D70850">
      <w:pPr>
        <w:overflowPunct/>
        <w:autoSpaceDE/>
        <w:autoSpaceDN/>
        <w:adjustRightInd/>
        <w:jc w:val="both"/>
        <w:textAlignment w:val="auto"/>
        <w:rPr>
          <w:bCs/>
        </w:rPr>
      </w:pPr>
      <w:r>
        <w:rPr>
          <w:bCs/>
        </w:rPr>
        <w:t>W ramach</w:t>
      </w:r>
      <w:r w:rsidRPr="008E3C7D">
        <w:rPr>
          <w:bCs/>
        </w:rPr>
        <w:t xml:space="preserve"> przebudowy przewidziano: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670"/>
        <w:gridCol w:w="1418"/>
        <w:gridCol w:w="1447"/>
      </w:tblGrid>
      <w:tr w:rsidR="00DE41DB" w:rsidRPr="00DE41DB" w:rsidTr="008B628D">
        <w:tc>
          <w:tcPr>
            <w:tcW w:w="675" w:type="dxa"/>
            <w:shd w:val="clear" w:color="auto" w:fill="auto"/>
          </w:tcPr>
          <w:p w:rsidR="00DE41DB" w:rsidRPr="00DE41DB" w:rsidRDefault="00DE41DB" w:rsidP="00DE41DB">
            <w:pPr>
              <w:overflowPunct/>
              <w:autoSpaceDE/>
              <w:autoSpaceDN/>
              <w:adjustRightInd/>
              <w:jc w:val="both"/>
              <w:textAlignment w:val="auto"/>
              <w:rPr>
                <w:b/>
                <w:bCs/>
                <w:iCs/>
                <w:sz w:val="22"/>
                <w:szCs w:val="22"/>
              </w:rPr>
            </w:pPr>
            <w:r w:rsidRPr="00DE41DB">
              <w:rPr>
                <w:b/>
                <w:bCs/>
                <w:iCs/>
                <w:sz w:val="22"/>
                <w:szCs w:val="22"/>
              </w:rPr>
              <w:t>Lp.</w:t>
            </w:r>
          </w:p>
        </w:tc>
        <w:tc>
          <w:tcPr>
            <w:tcW w:w="5670" w:type="dxa"/>
            <w:shd w:val="clear" w:color="auto" w:fill="auto"/>
          </w:tcPr>
          <w:p w:rsidR="00DE41DB" w:rsidRPr="00DE41DB" w:rsidRDefault="00DE41DB" w:rsidP="00DE41DB">
            <w:pPr>
              <w:overflowPunct/>
              <w:autoSpaceDE/>
              <w:autoSpaceDN/>
              <w:adjustRightInd/>
              <w:jc w:val="both"/>
              <w:textAlignment w:val="auto"/>
              <w:rPr>
                <w:b/>
                <w:bCs/>
                <w:iCs/>
                <w:sz w:val="22"/>
                <w:szCs w:val="22"/>
              </w:rPr>
            </w:pPr>
            <w:r w:rsidRPr="00DE41DB">
              <w:rPr>
                <w:b/>
                <w:bCs/>
                <w:iCs/>
                <w:sz w:val="22"/>
                <w:szCs w:val="22"/>
              </w:rPr>
              <w:t>Wyszczególnienie robót</w:t>
            </w:r>
          </w:p>
        </w:tc>
        <w:tc>
          <w:tcPr>
            <w:tcW w:w="1418" w:type="dxa"/>
            <w:shd w:val="clear" w:color="auto" w:fill="auto"/>
          </w:tcPr>
          <w:p w:rsidR="00DE41DB" w:rsidRPr="00DE41DB" w:rsidRDefault="00DE41DB" w:rsidP="00DE41DB">
            <w:pPr>
              <w:overflowPunct/>
              <w:autoSpaceDE/>
              <w:autoSpaceDN/>
              <w:adjustRightInd/>
              <w:jc w:val="both"/>
              <w:textAlignment w:val="auto"/>
              <w:rPr>
                <w:b/>
                <w:bCs/>
                <w:iCs/>
                <w:sz w:val="22"/>
                <w:szCs w:val="22"/>
              </w:rPr>
            </w:pPr>
            <w:r w:rsidRPr="00DE41DB">
              <w:rPr>
                <w:b/>
                <w:bCs/>
                <w:iCs/>
                <w:sz w:val="22"/>
                <w:szCs w:val="22"/>
              </w:rPr>
              <w:t>Jednostka</w:t>
            </w:r>
          </w:p>
        </w:tc>
        <w:tc>
          <w:tcPr>
            <w:tcW w:w="1447" w:type="dxa"/>
            <w:shd w:val="clear" w:color="auto" w:fill="auto"/>
          </w:tcPr>
          <w:p w:rsidR="00DE41DB" w:rsidRPr="00DE41DB" w:rsidRDefault="00DE41DB" w:rsidP="00DE41DB">
            <w:pPr>
              <w:overflowPunct/>
              <w:autoSpaceDE/>
              <w:autoSpaceDN/>
              <w:adjustRightInd/>
              <w:jc w:val="both"/>
              <w:textAlignment w:val="auto"/>
              <w:rPr>
                <w:b/>
                <w:bCs/>
                <w:iCs/>
                <w:sz w:val="22"/>
                <w:szCs w:val="22"/>
              </w:rPr>
            </w:pPr>
            <w:r w:rsidRPr="00DE41DB">
              <w:rPr>
                <w:b/>
                <w:bCs/>
                <w:iCs/>
                <w:sz w:val="22"/>
                <w:szCs w:val="22"/>
              </w:rPr>
              <w:t>Ilość jednostek</w:t>
            </w:r>
          </w:p>
        </w:tc>
      </w:tr>
      <w:tr w:rsidR="00DE41DB" w:rsidRPr="00DE41DB" w:rsidTr="008B628D">
        <w:tc>
          <w:tcPr>
            <w:tcW w:w="675" w:type="dxa"/>
            <w:shd w:val="clear" w:color="auto" w:fill="auto"/>
          </w:tcPr>
          <w:p w:rsidR="00DE41DB" w:rsidRPr="00DE41DB" w:rsidRDefault="00DE41DB" w:rsidP="00DE41DB">
            <w:pPr>
              <w:overflowPunct/>
              <w:autoSpaceDE/>
              <w:autoSpaceDN/>
              <w:adjustRightInd/>
              <w:jc w:val="both"/>
              <w:textAlignment w:val="auto"/>
              <w:rPr>
                <w:bCs/>
                <w:iCs/>
                <w:sz w:val="22"/>
                <w:szCs w:val="22"/>
              </w:rPr>
            </w:pPr>
            <w:r w:rsidRPr="00DE41DB">
              <w:rPr>
                <w:bCs/>
                <w:iCs/>
                <w:sz w:val="22"/>
                <w:szCs w:val="22"/>
              </w:rPr>
              <w:t>1.</w:t>
            </w:r>
          </w:p>
        </w:tc>
        <w:tc>
          <w:tcPr>
            <w:tcW w:w="5670" w:type="dxa"/>
            <w:shd w:val="clear" w:color="auto" w:fill="auto"/>
          </w:tcPr>
          <w:p w:rsidR="00DE41DB" w:rsidRPr="00DE41DB" w:rsidRDefault="00DE41DB" w:rsidP="00DE41DB">
            <w:pPr>
              <w:overflowPunct/>
              <w:autoSpaceDE/>
              <w:autoSpaceDN/>
              <w:adjustRightInd/>
              <w:jc w:val="both"/>
              <w:textAlignment w:val="auto"/>
              <w:rPr>
                <w:b/>
                <w:bCs/>
                <w:iCs/>
                <w:sz w:val="22"/>
                <w:szCs w:val="22"/>
              </w:rPr>
            </w:pPr>
            <w:r w:rsidRPr="00DE41DB">
              <w:rPr>
                <w:b/>
                <w:bCs/>
                <w:iCs/>
                <w:sz w:val="22"/>
                <w:szCs w:val="22"/>
              </w:rPr>
              <w:t>Sieć wodociągowa</w:t>
            </w:r>
          </w:p>
          <w:p w:rsidR="00DE41DB" w:rsidRPr="00DE41DB" w:rsidRDefault="00DE41DB" w:rsidP="00DE41DB">
            <w:pPr>
              <w:numPr>
                <w:ilvl w:val="0"/>
                <w:numId w:val="43"/>
              </w:numPr>
              <w:overflowPunct/>
              <w:autoSpaceDE/>
              <w:autoSpaceDN/>
              <w:adjustRightInd/>
              <w:jc w:val="both"/>
              <w:textAlignment w:val="auto"/>
              <w:rPr>
                <w:bCs/>
                <w:iCs/>
                <w:sz w:val="22"/>
                <w:szCs w:val="22"/>
              </w:rPr>
            </w:pPr>
            <w:r w:rsidRPr="00DE41DB">
              <w:rPr>
                <w:rFonts w:ascii="Symbol" w:hAnsi="Symbol"/>
                <w:bCs/>
                <w:iCs/>
                <w:sz w:val="22"/>
                <w:szCs w:val="22"/>
              </w:rPr>
              <w:t></w:t>
            </w:r>
            <w:r w:rsidRPr="00DE41DB">
              <w:rPr>
                <w:bCs/>
                <w:iCs/>
                <w:sz w:val="22"/>
                <w:szCs w:val="22"/>
              </w:rPr>
              <w:t>63 mm – PE100 SDR 17</w:t>
            </w:r>
          </w:p>
          <w:p w:rsidR="00DE41DB" w:rsidRPr="00DE41DB" w:rsidRDefault="00DE41DB" w:rsidP="00DE41DB">
            <w:pPr>
              <w:numPr>
                <w:ilvl w:val="0"/>
                <w:numId w:val="43"/>
              </w:numPr>
              <w:overflowPunct/>
              <w:autoSpaceDE/>
              <w:autoSpaceDN/>
              <w:adjustRightInd/>
              <w:jc w:val="both"/>
              <w:textAlignment w:val="auto"/>
              <w:rPr>
                <w:bCs/>
                <w:iCs/>
                <w:sz w:val="22"/>
                <w:szCs w:val="22"/>
              </w:rPr>
            </w:pPr>
            <w:r w:rsidRPr="008B628D">
              <w:rPr>
                <w:rFonts w:ascii="Symbol" w:hAnsi="Symbol"/>
                <w:bCs/>
                <w:iCs/>
                <w:sz w:val="22"/>
                <w:szCs w:val="22"/>
              </w:rPr>
              <w:t></w:t>
            </w:r>
            <w:r w:rsidRPr="00DE41DB">
              <w:rPr>
                <w:bCs/>
                <w:iCs/>
                <w:sz w:val="22"/>
                <w:szCs w:val="22"/>
              </w:rPr>
              <w:t>110 mm – PE100 SDR 17</w:t>
            </w:r>
          </w:p>
        </w:tc>
        <w:tc>
          <w:tcPr>
            <w:tcW w:w="1418" w:type="dxa"/>
            <w:shd w:val="clear" w:color="auto" w:fill="auto"/>
          </w:tcPr>
          <w:p w:rsidR="00DE41DB" w:rsidRPr="00DE41DB" w:rsidRDefault="00DE41DB" w:rsidP="00DE41DB">
            <w:pPr>
              <w:overflowPunct/>
              <w:autoSpaceDE/>
              <w:autoSpaceDN/>
              <w:adjustRightInd/>
              <w:jc w:val="both"/>
              <w:textAlignment w:val="auto"/>
              <w:rPr>
                <w:b/>
                <w:bCs/>
                <w:iCs/>
                <w:sz w:val="22"/>
                <w:szCs w:val="22"/>
              </w:rPr>
            </w:pPr>
            <w:proofErr w:type="gramStart"/>
            <w:r w:rsidRPr="00DE41DB">
              <w:rPr>
                <w:b/>
                <w:bCs/>
                <w:iCs/>
                <w:sz w:val="22"/>
                <w:szCs w:val="22"/>
              </w:rPr>
              <w:t>m</w:t>
            </w:r>
            <w:proofErr w:type="gramEnd"/>
          </w:p>
          <w:p w:rsidR="00DE41DB" w:rsidRPr="00DE41DB" w:rsidRDefault="00DE41DB" w:rsidP="00DE41DB">
            <w:pPr>
              <w:overflowPunct/>
              <w:autoSpaceDE/>
              <w:autoSpaceDN/>
              <w:adjustRightInd/>
              <w:jc w:val="both"/>
              <w:textAlignment w:val="auto"/>
              <w:rPr>
                <w:bCs/>
                <w:iCs/>
                <w:sz w:val="22"/>
                <w:szCs w:val="22"/>
              </w:rPr>
            </w:pPr>
            <w:proofErr w:type="gramStart"/>
            <w:r w:rsidRPr="00DE41DB">
              <w:rPr>
                <w:bCs/>
                <w:iCs/>
                <w:sz w:val="22"/>
                <w:szCs w:val="22"/>
              </w:rPr>
              <w:t>m</w:t>
            </w:r>
            <w:proofErr w:type="gramEnd"/>
          </w:p>
          <w:p w:rsidR="00DE41DB" w:rsidRPr="00DE41DB" w:rsidRDefault="00DE41DB" w:rsidP="00DE41DB">
            <w:pPr>
              <w:overflowPunct/>
              <w:autoSpaceDE/>
              <w:autoSpaceDN/>
              <w:adjustRightInd/>
              <w:jc w:val="both"/>
              <w:textAlignment w:val="auto"/>
              <w:rPr>
                <w:bCs/>
                <w:iCs/>
                <w:sz w:val="22"/>
                <w:szCs w:val="22"/>
              </w:rPr>
            </w:pPr>
            <w:proofErr w:type="gramStart"/>
            <w:r w:rsidRPr="00DE41DB">
              <w:rPr>
                <w:bCs/>
                <w:iCs/>
                <w:sz w:val="22"/>
                <w:szCs w:val="22"/>
              </w:rPr>
              <w:t>m</w:t>
            </w:r>
            <w:proofErr w:type="gramEnd"/>
          </w:p>
        </w:tc>
        <w:tc>
          <w:tcPr>
            <w:tcW w:w="1447" w:type="dxa"/>
            <w:shd w:val="clear" w:color="auto" w:fill="auto"/>
          </w:tcPr>
          <w:p w:rsidR="00DE41DB" w:rsidRPr="00DE41DB" w:rsidRDefault="00DE41DB" w:rsidP="00DE41DB">
            <w:pPr>
              <w:overflowPunct/>
              <w:autoSpaceDE/>
              <w:autoSpaceDN/>
              <w:adjustRightInd/>
              <w:jc w:val="both"/>
              <w:textAlignment w:val="auto"/>
              <w:rPr>
                <w:b/>
                <w:bCs/>
                <w:iCs/>
                <w:sz w:val="22"/>
                <w:szCs w:val="22"/>
              </w:rPr>
            </w:pPr>
            <w:r w:rsidRPr="00DE41DB">
              <w:rPr>
                <w:b/>
                <w:bCs/>
                <w:iCs/>
                <w:sz w:val="22"/>
                <w:szCs w:val="22"/>
              </w:rPr>
              <w:t>672</w:t>
            </w:r>
          </w:p>
          <w:p w:rsidR="00DE41DB" w:rsidRPr="00DE41DB" w:rsidRDefault="00DE41DB" w:rsidP="00DE41DB">
            <w:pPr>
              <w:overflowPunct/>
              <w:autoSpaceDE/>
              <w:autoSpaceDN/>
              <w:adjustRightInd/>
              <w:jc w:val="both"/>
              <w:textAlignment w:val="auto"/>
              <w:rPr>
                <w:bCs/>
                <w:iCs/>
                <w:sz w:val="22"/>
                <w:szCs w:val="22"/>
              </w:rPr>
            </w:pPr>
            <w:r w:rsidRPr="00DE41DB">
              <w:rPr>
                <w:bCs/>
                <w:iCs/>
                <w:sz w:val="22"/>
                <w:szCs w:val="22"/>
              </w:rPr>
              <w:t>50</w:t>
            </w:r>
          </w:p>
          <w:p w:rsidR="00DE41DB" w:rsidRPr="00DE41DB" w:rsidRDefault="00DE41DB" w:rsidP="00DE41DB">
            <w:pPr>
              <w:overflowPunct/>
              <w:autoSpaceDE/>
              <w:autoSpaceDN/>
              <w:adjustRightInd/>
              <w:jc w:val="both"/>
              <w:textAlignment w:val="auto"/>
              <w:rPr>
                <w:bCs/>
                <w:iCs/>
                <w:sz w:val="22"/>
                <w:szCs w:val="22"/>
              </w:rPr>
            </w:pPr>
            <w:r w:rsidRPr="00DE41DB">
              <w:rPr>
                <w:bCs/>
                <w:iCs/>
                <w:sz w:val="22"/>
                <w:szCs w:val="22"/>
              </w:rPr>
              <w:t>622</w:t>
            </w:r>
          </w:p>
        </w:tc>
      </w:tr>
      <w:tr w:rsidR="00DE41DB" w:rsidRPr="00DE41DB" w:rsidTr="008B628D">
        <w:tc>
          <w:tcPr>
            <w:tcW w:w="675" w:type="dxa"/>
            <w:shd w:val="clear" w:color="auto" w:fill="auto"/>
          </w:tcPr>
          <w:p w:rsidR="00DE41DB" w:rsidRPr="00DE41DB" w:rsidRDefault="00DE41DB" w:rsidP="00DE41DB">
            <w:pPr>
              <w:overflowPunct/>
              <w:autoSpaceDE/>
              <w:autoSpaceDN/>
              <w:adjustRightInd/>
              <w:jc w:val="both"/>
              <w:textAlignment w:val="auto"/>
              <w:rPr>
                <w:bCs/>
                <w:iCs/>
                <w:sz w:val="22"/>
                <w:szCs w:val="22"/>
              </w:rPr>
            </w:pPr>
            <w:r w:rsidRPr="00DE41DB">
              <w:rPr>
                <w:bCs/>
                <w:iCs/>
                <w:sz w:val="22"/>
                <w:szCs w:val="22"/>
              </w:rPr>
              <w:t>2.</w:t>
            </w:r>
          </w:p>
        </w:tc>
        <w:tc>
          <w:tcPr>
            <w:tcW w:w="5670" w:type="dxa"/>
            <w:shd w:val="clear" w:color="auto" w:fill="auto"/>
          </w:tcPr>
          <w:p w:rsidR="00DE41DB" w:rsidRPr="00DE41DB" w:rsidRDefault="00DE41DB" w:rsidP="00DE41DB">
            <w:pPr>
              <w:overflowPunct/>
              <w:autoSpaceDE/>
              <w:autoSpaceDN/>
              <w:adjustRightInd/>
              <w:jc w:val="both"/>
              <w:textAlignment w:val="auto"/>
              <w:rPr>
                <w:bCs/>
                <w:iCs/>
                <w:sz w:val="22"/>
                <w:szCs w:val="22"/>
              </w:rPr>
            </w:pPr>
            <w:r w:rsidRPr="00DE41DB">
              <w:rPr>
                <w:bCs/>
                <w:iCs/>
                <w:sz w:val="22"/>
                <w:szCs w:val="22"/>
              </w:rPr>
              <w:t>Hydranty nadziemne DN80</w:t>
            </w:r>
          </w:p>
        </w:tc>
        <w:tc>
          <w:tcPr>
            <w:tcW w:w="1418" w:type="dxa"/>
            <w:shd w:val="clear" w:color="auto" w:fill="auto"/>
          </w:tcPr>
          <w:p w:rsidR="00DE41DB" w:rsidRPr="00DE41DB" w:rsidRDefault="00DE41DB" w:rsidP="00DE41DB">
            <w:pPr>
              <w:overflowPunct/>
              <w:autoSpaceDE/>
              <w:autoSpaceDN/>
              <w:adjustRightInd/>
              <w:jc w:val="both"/>
              <w:textAlignment w:val="auto"/>
              <w:rPr>
                <w:bCs/>
                <w:iCs/>
                <w:sz w:val="22"/>
                <w:szCs w:val="22"/>
              </w:rPr>
            </w:pPr>
            <w:proofErr w:type="gramStart"/>
            <w:r w:rsidRPr="00DE41DB">
              <w:rPr>
                <w:bCs/>
                <w:iCs/>
                <w:sz w:val="22"/>
                <w:szCs w:val="22"/>
              </w:rPr>
              <w:t>szt</w:t>
            </w:r>
            <w:proofErr w:type="gramEnd"/>
            <w:r w:rsidRPr="00DE41DB">
              <w:rPr>
                <w:bCs/>
                <w:iCs/>
                <w:sz w:val="22"/>
                <w:szCs w:val="22"/>
              </w:rPr>
              <w:t>.</w:t>
            </w:r>
          </w:p>
        </w:tc>
        <w:tc>
          <w:tcPr>
            <w:tcW w:w="1447" w:type="dxa"/>
            <w:shd w:val="clear" w:color="auto" w:fill="auto"/>
          </w:tcPr>
          <w:p w:rsidR="00DE41DB" w:rsidRPr="00DE41DB" w:rsidRDefault="00DE41DB" w:rsidP="00DE41DB">
            <w:pPr>
              <w:overflowPunct/>
              <w:autoSpaceDE/>
              <w:autoSpaceDN/>
              <w:adjustRightInd/>
              <w:jc w:val="both"/>
              <w:textAlignment w:val="auto"/>
              <w:rPr>
                <w:bCs/>
                <w:iCs/>
                <w:sz w:val="22"/>
                <w:szCs w:val="22"/>
              </w:rPr>
            </w:pPr>
            <w:r w:rsidRPr="00DE41DB">
              <w:rPr>
                <w:bCs/>
                <w:iCs/>
                <w:sz w:val="22"/>
                <w:szCs w:val="22"/>
              </w:rPr>
              <w:t>1</w:t>
            </w:r>
          </w:p>
        </w:tc>
      </w:tr>
      <w:tr w:rsidR="00DE41DB" w:rsidRPr="00DE41DB" w:rsidTr="008B628D">
        <w:tc>
          <w:tcPr>
            <w:tcW w:w="675" w:type="dxa"/>
            <w:shd w:val="clear" w:color="auto" w:fill="auto"/>
          </w:tcPr>
          <w:p w:rsidR="00DE41DB" w:rsidRPr="00DE41DB" w:rsidRDefault="00DE41DB" w:rsidP="00DE41DB">
            <w:pPr>
              <w:overflowPunct/>
              <w:autoSpaceDE/>
              <w:autoSpaceDN/>
              <w:adjustRightInd/>
              <w:jc w:val="both"/>
              <w:textAlignment w:val="auto"/>
              <w:rPr>
                <w:bCs/>
                <w:iCs/>
                <w:sz w:val="22"/>
                <w:szCs w:val="22"/>
              </w:rPr>
            </w:pPr>
            <w:r w:rsidRPr="00DE41DB">
              <w:rPr>
                <w:bCs/>
                <w:iCs/>
                <w:sz w:val="22"/>
                <w:szCs w:val="22"/>
              </w:rPr>
              <w:t>3.</w:t>
            </w:r>
          </w:p>
        </w:tc>
        <w:tc>
          <w:tcPr>
            <w:tcW w:w="5670" w:type="dxa"/>
            <w:shd w:val="clear" w:color="auto" w:fill="auto"/>
          </w:tcPr>
          <w:p w:rsidR="00DE41DB" w:rsidRPr="00DE41DB" w:rsidRDefault="00DE41DB" w:rsidP="00DE41DB">
            <w:pPr>
              <w:overflowPunct/>
              <w:autoSpaceDE/>
              <w:autoSpaceDN/>
              <w:adjustRightInd/>
              <w:jc w:val="both"/>
              <w:textAlignment w:val="auto"/>
              <w:rPr>
                <w:bCs/>
                <w:iCs/>
                <w:sz w:val="22"/>
                <w:szCs w:val="22"/>
              </w:rPr>
            </w:pPr>
            <w:r w:rsidRPr="00DE41DB">
              <w:rPr>
                <w:bCs/>
                <w:iCs/>
                <w:sz w:val="22"/>
                <w:szCs w:val="22"/>
              </w:rPr>
              <w:t>Zabezpieczenie kabla w miejscach skrzyżowania z projektowaną siecią wodociągową</w:t>
            </w:r>
          </w:p>
        </w:tc>
        <w:tc>
          <w:tcPr>
            <w:tcW w:w="1418" w:type="dxa"/>
            <w:shd w:val="clear" w:color="auto" w:fill="auto"/>
          </w:tcPr>
          <w:p w:rsidR="00DE41DB" w:rsidRPr="00DE41DB" w:rsidRDefault="00DE41DB" w:rsidP="00DE41DB">
            <w:pPr>
              <w:overflowPunct/>
              <w:autoSpaceDE/>
              <w:autoSpaceDN/>
              <w:adjustRightInd/>
              <w:jc w:val="both"/>
              <w:textAlignment w:val="auto"/>
              <w:rPr>
                <w:bCs/>
                <w:iCs/>
                <w:sz w:val="22"/>
                <w:szCs w:val="22"/>
              </w:rPr>
            </w:pPr>
            <w:proofErr w:type="gramStart"/>
            <w:r w:rsidRPr="00DE41DB">
              <w:rPr>
                <w:bCs/>
                <w:iCs/>
                <w:sz w:val="22"/>
                <w:szCs w:val="22"/>
              </w:rPr>
              <w:t>szt</w:t>
            </w:r>
            <w:proofErr w:type="gramEnd"/>
            <w:r w:rsidRPr="00DE41DB">
              <w:rPr>
                <w:bCs/>
                <w:iCs/>
                <w:sz w:val="22"/>
                <w:szCs w:val="22"/>
              </w:rPr>
              <w:t>./m</w:t>
            </w:r>
          </w:p>
        </w:tc>
        <w:tc>
          <w:tcPr>
            <w:tcW w:w="1447" w:type="dxa"/>
            <w:shd w:val="clear" w:color="auto" w:fill="auto"/>
          </w:tcPr>
          <w:p w:rsidR="00DE41DB" w:rsidRPr="00DE41DB" w:rsidRDefault="00DE41DB" w:rsidP="00DE41DB">
            <w:pPr>
              <w:overflowPunct/>
              <w:autoSpaceDE/>
              <w:autoSpaceDN/>
              <w:adjustRightInd/>
              <w:jc w:val="both"/>
              <w:textAlignment w:val="auto"/>
              <w:rPr>
                <w:bCs/>
                <w:iCs/>
                <w:sz w:val="22"/>
                <w:szCs w:val="22"/>
              </w:rPr>
            </w:pPr>
            <w:r w:rsidRPr="00DE41DB">
              <w:rPr>
                <w:bCs/>
                <w:iCs/>
                <w:sz w:val="22"/>
                <w:szCs w:val="22"/>
              </w:rPr>
              <w:t>3/9</w:t>
            </w:r>
          </w:p>
        </w:tc>
      </w:tr>
    </w:tbl>
    <w:p w:rsidR="003E00B0" w:rsidRPr="003E00B0" w:rsidRDefault="003E00B0" w:rsidP="003E00B0">
      <w:pPr>
        <w:overflowPunct/>
        <w:autoSpaceDE/>
        <w:autoSpaceDN/>
        <w:adjustRightInd/>
        <w:jc w:val="both"/>
        <w:textAlignment w:val="auto"/>
        <w:rPr>
          <w:bCs/>
          <w:iCs/>
          <w:sz w:val="22"/>
          <w:szCs w:val="22"/>
        </w:rPr>
      </w:pPr>
    </w:p>
    <w:p w:rsidR="003E00B0" w:rsidRPr="003E00B0" w:rsidRDefault="003E00B0" w:rsidP="003E00B0">
      <w:pPr>
        <w:overflowPunct/>
        <w:autoSpaceDE/>
        <w:autoSpaceDN/>
        <w:adjustRightInd/>
        <w:jc w:val="both"/>
        <w:textAlignment w:val="auto"/>
        <w:rPr>
          <w:bCs/>
          <w:iCs/>
          <w:sz w:val="22"/>
          <w:szCs w:val="22"/>
        </w:rPr>
      </w:pPr>
      <w:r w:rsidRPr="003E00B0">
        <w:rPr>
          <w:bCs/>
          <w:iCs/>
          <w:sz w:val="22"/>
          <w:szCs w:val="22"/>
        </w:rPr>
        <w:t xml:space="preserve">3.  Szczegółowy opis przedmiotu zamówienia określają: </w:t>
      </w:r>
    </w:p>
    <w:p w:rsidR="003E00B0" w:rsidRPr="003E00B0" w:rsidRDefault="003E00B0" w:rsidP="003E00B0">
      <w:pPr>
        <w:overflowPunct/>
        <w:autoSpaceDE/>
        <w:autoSpaceDN/>
        <w:adjustRightInd/>
        <w:jc w:val="both"/>
        <w:textAlignment w:val="auto"/>
        <w:rPr>
          <w:bCs/>
          <w:iCs/>
          <w:sz w:val="22"/>
          <w:szCs w:val="22"/>
        </w:rPr>
      </w:pPr>
      <w:r w:rsidRPr="003E00B0">
        <w:rPr>
          <w:bCs/>
          <w:iCs/>
          <w:sz w:val="22"/>
          <w:szCs w:val="22"/>
        </w:rPr>
        <w:t xml:space="preserve"> - dokumentacja budowlana,</w:t>
      </w:r>
    </w:p>
    <w:p w:rsidR="003E00B0" w:rsidRPr="003E00B0" w:rsidRDefault="003E00B0" w:rsidP="003E00B0">
      <w:pPr>
        <w:overflowPunct/>
        <w:autoSpaceDE/>
        <w:autoSpaceDN/>
        <w:adjustRightInd/>
        <w:jc w:val="both"/>
        <w:textAlignment w:val="auto"/>
        <w:rPr>
          <w:bCs/>
          <w:iCs/>
          <w:sz w:val="22"/>
          <w:szCs w:val="22"/>
        </w:rPr>
      </w:pPr>
      <w:r w:rsidRPr="003E00B0">
        <w:rPr>
          <w:bCs/>
          <w:iCs/>
          <w:sz w:val="22"/>
          <w:szCs w:val="22"/>
        </w:rPr>
        <w:t xml:space="preserve"> - specyfikacje techniczne wykonania i odbioru robót,</w:t>
      </w:r>
    </w:p>
    <w:p w:rsidR="003E00B0" w:rsidRPr="003E00B0" w:rsidRDefault="003E00B0" w:rsidP="003E00B0">
      <w:pPr>
        <w:overflowPunct/>
        <w:autoSpaceDE/>
        <w:autoSpaceDN/>
        <w:adjustRightInd/>
        <w:jc w:val="both"/>
        <w:textAlignment w:val="auto"/>
        <w:rPr>
          <w:bCs/>
          <w:iCs/>
          <w:sz w:val="22"/>
          <w:szCs w:val="22"/>
        </w:rPr>
      </w:pPr>
      <w:r w:rsidRPr="003E00B0">
        <w:rPr>
          <w:bCs/>
          <w:iCs/>
          <w:sz w:val="22"/>
          <w:szCs w:val="22"/>
        </w:rPr>
        <w:t xml:space="preserve"> - pomocniczo dołączono przedmiary robót.</w:t>
      </w:r>
    </w:p>
    <w:p w:rsidR="00D70850" w:rsidRDefault="00D70850" w:rsidP="003E00B0">
      <w:pPr>
        <w:overflowPunct/>
        <w:autoSpaceDE/>
        <w:autoSpaceDN/>
        <w:adjustRightInd/>
        <w:jc w:val="both"/>
        <w:textAlignment w:val="auto"/>
        <w:rPr>
          <w:bCs/>
          <w:iCs/>
          <w:sz w:val="22"/>
          <w:szCs w:val="22"/>
        </w:rPr>
      </w:pPr>
    </w:p>
    <w:p w:rsidR="002E1C85" w:rsidRPr="002E1C85" w:rsidRDefault="002E1C85" w:rsidP="002E1C85">
      <w:pPr>
        <w:overflowPunct/>
        <w:autoSpaceDE/>
        <w:autoSpaceDN/>
        <w:adjustRightInd/>
        <w:jc w:val="both"/>
        <w:textAlignment w:val="auto"/>
        <w:rPr>
          <w:b/>
          <w:iCs/>
          <w:sz w:val="22"/>
          <w:szCs w:val="22"/>
          <w:u w:val="single"/>
        </w:rPr>
      </w:pPr>
    </w:p>
    <w:p w:rsidR="00330905" w:rsidRPr="00330905" w:rsidRDefault="00F45E64" w:rsidP="00330905">
      <w:pPr>
        <w:overflowPunct/>
        <w:autoSpaceDE/>
        <w:autoSpaceDN/>
        <w:adjustRightInd/>
        <w:jc w:val="both"/>
        <w:textAlignment w:val="auto"/>
        <w:rPr>
          <w:bCs/>
          <w:iCs/>
          <w:sz w:val="22"/>
          <w:szCs w:val="22"/>
          <w:lang w:val="x-none"/>
        </w:rPr>
      </w:pPr>
      <w:r>
        <w:rPr>
          <w:bCs/>
          <w:iCs/>
          <w:sz w:val="22"/>
          <w:szCs w:val="22"/>
        </w:rPr>
        <w:t xml:space="preserve">3. </w:t>
      </w:r>
      <w:r w:rsidR="00330905" w:rsidRPr="00330905">
        <w:rPr>
          <w:bCs/>
          <w:iCs/>
          <w:sz w:val="22"/>
          <w:szCs w:val="22"/>
          <w:lang w:val="x-none"/>
        </w:rPr>
        <w:t>Realizacja przedmiotu zamówienia winna być wykonana w oparciu o obowiązujące przepisy, a</w:t>
      </w:r>
      <w:r w:rsidR="00330905" w:rsidRPr="00330905">
        <w:rPr>
          <w:bCs/>
          <w:iCs/>
          <w:sz w:val="22"/>
          <w:szCs w:val="22"/>
        </w:rPr>
        <w:t> </w:t>
      </w:r>
      <w:r w:rsidR="00330905" w:rsidRPr="00330905">
        <w:rPr>
          <w:bCs/>
          <w:iCs/>
          <w:sz w:val="22"/>
          <w:szCs w:val="22"/>
          <w:lang w:val="x-none"/>
        </w:rPr>
        <w:t>w</w:t>
      </w:r>
      <w:r w:rsidR="00330905" w:rsidRPr="00330905">
        <w:rPr>
          <w:bCs/>
          <w:iCs/>
          <w:sz w:val="22"/>
          <w:szCs w:val="22"/>
        </w:rPr>
        <w:t> </w:t>
      </w:r>
      <w:r w:rsidR="00330905" w:rsidRPr="00330905">
        <w:rPr>
          <w:bCs/>
          <w:iCs/>
          <w:sz w:val="22"/>
          <w:szCs w:val="22"/>
          <w:lang w:val="x-none"/>
        </w:rPr>
        <w:t>szczególności ustawy z dnia 7 lipca 1994 ro</w:t>
      </w:r>
      <w:r w:rsidR="00226DD1">
        <w:rPr>
          <w:bCs/>
          <w:iCs/>
          <w:sz w:val="22"/>
          <w:szCs w:val="22"/>
          <w:lang w:val="x-none"/>
        </w:rPr>
        <w:t>ku Prawo budowlane (Dz.U. z 201</w:t>
      </w:r>
      <w:r w:rsidR="00226DD1">
        <w:rPr>
          <w:bCs/>
          <w:iCs/>
          <w:sz w:val="22"/>
          <w:szCs w:val="22"/>
        </w:rPr>
        <w:t>7</w:t>
      </w:r>
      <w:r w:rsidR="00330905" w:rsidRPr="00330905">
        <w:rPr>
          <w:bCs/>
          <w:iCs/>
          <w:sz w:val="22"/>
          <w:szCs w:val="22"/>
          <w:lang w:val="x-none"/>
        </w:rPr>
        <w:t xml:space="preserve"> r., poz. </w:t>
      </w:r>
      <w:r w:rsidR="00226DD1">
        <w:rPr>
          <w:bCs/>
          <w:iCs/>
          <w:sz w:val="22"/>
          <w:szCs w:val="22"/>
        </w:rPr>
        <w:t xml:space="preserve">1332 </w:t>
      </w:r>
      <w:proofErr w:type="spellStart"/>
      <w:r w:rsidR="00226DD1">
        <w:rPr>
          <w:bCs/>
          <w:iCs/>
          <w:sz w:val="22"/>
          <w:szCs w:val="22"/>
        </w:rPr>
        <w:t>zpóźn</w:t>
      </w:r>
      <w:proofErr w:type="spellEnd"/>
      <w:r w:rsidR="00226DD1">
        <w:rPr>
          <w:bCs/>
          <w:iCs/>
          <w:sz w:val="22"/>
          <w:szCs w:val="22"/>
        </w:rPr>
        <w:t xml:space="preserve">. </w:t>
      </w:r>
      <w:proofErr w:type="gramStart"/>
      <w:r w:rsidR="008B628D">
        <w:rPr>
          <w:bCs/>
          <w:iCs/>
          <w:sz w:val="22"/>
          <w:szCs w:val="22"/>
        </w:rPr>
        <w:t>z</w:t>
      </w:r>
      <w:r w:rsidR="00226DD1">
        <w:rPr>
          <w:bCs/>
          <w:iCs/>
          <w:sz w:val="22"/>
          <w:szCs w:val="22"/>
        </w:rPr>
        <w:t>m</w:t>
      </w:r>
      <w:proofErr w:type="gramEnd"/>
      <w:r w:rsidR="00226DD1">
        <w:rPr>
          <w:bCs/>
          <w:iCs/>
          <w:sz w:val="22"/>
          <w:szCs w:val="22"/>
        </w:rPr>
        <w:t>.</w:t>
      </w:r>
      <w:r w:rsidR="00330905" w:rsidRPr="00330905">
        <w:rPr>
          <w:bCs/>
          <w:iCs/>
          <w:sz w:val="22"/>
          <w:szCs w:val="22"/>
          <w:lang w:val="x-none"/>
        </w:rPr>
        <w:t>) wraz z</w:t>
      </w:r>
      <w:r w:rsidR="00330905" w:rsidRPr="00330905">
        <w:rPr>
          <w:bCs/>
          <w:iCs/>
          <w:sz w:val="22"/>
          <w:szCs w:val="22"/>
        </w:rPr>
        <w:t> </w:t>
      </w:r>
      <w:r w:rsidR="00330905" w:rsidRPr="00330905">
        <w:rPr>
          <w:bCs/>
          <w:iCs/>
          <w:sz w:val="22"/>
          <w:szCs w:val="22"/>
          <w:lang w:val="x-none"/>
        </w:rPr>
        <w:t>przepisami wykonawczymi, przez Wykonawcę posiadającego stosowne doświadczenie i potencjał wykonawczy</w:t>
      </w:r>
      <w:r w:rsidR="00330905" w:rsidRPr="00330905">
        <w:rPr>
          <w:bCs/>
          <w:iCs/>
          <w:sz w:val="22"/>
          <w:szCs w:val="22"/>
        </w:rPr>
        <w:t>,</w:t>
      </w:r>
      <w:r w:rsidR="00330905" w:rsidRPr="00330905">
        <w:rPr>
          <w:bCs/>
          <w:iCs/>
          <w:sz w:val="22"/>
          <w:szCs w:val="22"/>
          <w:lang w:val="x-none"/>
        </w:rPr>
        <w:t xml:space="preserve"> określony w SIWZ</w:t>
      </w:r>
      <w:r w:rsidR="00330905" w:rsidRPr="00330905">
        <w:rPr>
          <w:bCs/>
          <w:iCs/>
          <w:sz w:val="22"/>
          <w:szCs w:val="22"/>
        </w:rPr>
        <w:t>,</w:t>
      </w:r>
      <w:r w:rsidR="00330905" w:rsidRPr="00330905">
        <w:rPr>
          <w:bCs/>
          <w:iCs/>
          <w:sz w:val="22"/>
          <w:szCs w:val="22"/>
          <w:lang w:val="x-none"/>
        </w:rPr>
        <w:t xml:space="preserve"> oraz przez osoby posiadające odpowiednie kwalifikacje i doświadczenie.</w:t>
      </w:r>
    </w:p>
    <w:p w:rsidR="00330905" w:rsidRPr="00330905" w:rsidRDefault="00F45E64" w:rsidP="00330905">
      <w:pPr>
        <w:overflowPunct/>
        <w:autoSpaceDE/>
        <w:autoSpaceDN/>
        <w:adjustRightInd/>
        <w:jc w:val="both"/>
        <w:textAlignment w:val="auto"/>
        <w:rPr>
          <w:bCs/>
          <w:iCs/>
          <w:sz w:val="22"/>
          <w:szCs w:val="22"/>
          <w:lang w:val="x-none"/>
        </w:rPr>
      </w:pPr>
      <w:r>
        <w:rPr>
          <w:bCs/>
          <w:iCs/>
          <w:sz w:val="22"/>
          <w:szCs w:val="22"/>
        </w:rPr>
        <w:lastRenderedPageBreak/>
        <w:t>4</w:t>
      </w:r>
      <w:r w:rsidR="00330905" w:rsidRPr="00330905">
        <w:rPr>
          <w:bCs/>
          <w:iCs/>
          <w:sz w:val="22"/>
          <w:szCs w:val="22"/>
        </w:rPr>
        <w:t xml:space="preserve">. </w:t>
      </w:r>
      <w:r w:rsidR="00330905" w:rsidRPr="00330905">
        <w:rPr>
          <w:bCs/>
          <w:iCs/>
          <w:sz w:val="22"/>
          <w:szCs w:val="22"/>
          <w:lang w:val="x-none"/>
        </w:rPr>
        <w:t xml:space="preserve">Wykonawca odpowiedzialny będzie za całokształt, w tym za przebieg oraz terminowe wykonanie zamówienia, za jakość, zgodność z warunkami technicznymi i jakościowymi określonymi dla przedmiotu zamówienia. </w:t>
      </w:r>
    </w:p>
    <w:p w:rsidR="00330905" w:rsidRPr="00330905" w:rsidRDefault="00F45E64" w:rsidP="00330905">
      <w:pPr>
        <w:overflowPunct/>
        <w:autoSpaceDE/>
        <w:autoSpaceDN/>
        <w:adjustRightInd/>
        <w:jc w:val="both"/>
        <w:textAlignment w:val="auto"/>
        <w:rPr>
          <w:bCs/>
          <w:iCs/>
          <w:sz w:val="22"/>
          <w:szCs w:val="22"/>
          <w:lang w:val="x-none"/>
        </w:rPr>
      </w:pPr>
      <w:r>
        <w:rPr>
          <w:bCs/>
          <w:iCs/>
          <w:sz w:val="22"/>
          <w:szCs w:val="22"/>
        </w:rPr>
        <w:t>5</w:t>
      </w:r>
      <w:r w:rsidR="00330905" w:rsidRPr="00330905">
        <w:rPr>
          <w:bCs/>
          <w:iCs/>
          <w:sz w:val="22"/>
          <w:szCs w:val="22"/>
        </w:rPr>
        <w:t xml:space="preserve">. </w:t>
      </w:r>
      <w:r w:rsidR="00330905" w:rsidRPr="00330905">
        <w:rPr>
          <w:bCs/>
          <w:iCs/>
          <w:sz w:val="22"/>
          <w:szCs w:val="22"/>
          <w:lang w:val="x-none"/>
        </w:rPr>
        <w:t>Wymagana jest należyta staranność przy realizacji zamówienia, rozumiana jako staranność</w:t>
      </w:r>
      <w:r w:rsidR="00330905" w:rsidRPr="00330905">
        <w:rPr>
          <w:bCs/>
          <w:iCs/>
          <w:sz w:val="22"/>
          <w:szCs w:val="22"/>
        </w:rPr>
        <w:t xml:space="preserve"> </w:t>
      </w:r>
      <w:r w:rsidR="00330905" w:rsidRPr="00330905">
        <w:rPr>
          <w:bCs/>
          <w:iCs/>
          <w:sz w:val="22"/>
          <w:szCs w:val="22"/>
          <w:lang w:val="x-none"/>
        </w:rPr>
        <w:t xml:space="preserve">profesjonalisty w działalności objętej przedmiotem niniejszego zamówienia. </w:t>
      </w:r>
    </w:p>
    <w:p w:rsidR="00330905" w:rsidRPr="00330905" w:rsidRDefault="00F45E64" w:rsidP="00330905">
      <w:pPr>
        <w:overflowPunct/>
        <w:autoSpaceDE/>
        <w:autoSpaceDN/>
        <w:adjustRightInd/>
        <w:jc w:val="both"/>
        <w:textAlignment w:val="auto"/>
        <w:rPr>
          <w:bCs/>
          <w:iCs/>
          <w:sz w:val="22"/>
          <w:szCs w:val="22"/>
          <w:lang w:val="x-none"/>
        </w:rPr>
      </w:pPr>
      <w:r>
        <w:rPr>
          <w:bCs/>
          <w:iCs/>
          <w:sz w:val="22"/>
          <w:szCs w:val="22"/>
        </w:rPr>
        <w:t>6</w:t>
      </w:r>
      <w:r w:rsidR="00330905" w:rsidRPr="00330905">
        <w:rPr>
          <w:bCs/>
          <w:iCs/>
          <w:sz w:val="22"/>
          <w:szCs w:val="22"/>
        </w:rPr>
        <w:t xml:space="preserve">. </w:t>
      </w:r>
      <w:r w:rsidR="00330905" w:rsidRPr="00330905">
        <w:rPr>
          <w:bCs/>
          <w:iCs/>
          <w:sz w:val="22"/>
          <w:szCs w:val="22"/>
          <w:lang w:val="x-none"/>
        </w:rPr>
        <w:t>Zamawiający dopuszcza możliwość wystąpienia w trakcie realizacji przedmiotu zamówienia robót zamiennych w stosunku do przewidywanych dokumentacją projektową oraz robót dodatkowych, w</w:t>
      </w:r>
      <w:r w:rsidR="00330905" w:rsidRPr="00330905">
        <w:rPr>
          <w:bCs/>
          <w:iCs/>
          <w:sz w:val="22"/>
          <w:szCs w:val="22"/>
        </w:rPr>
        <w:t> </w:t>
      </w:r>
      <w:r w:rsidR="00330905" w:rsidRPr="00330905">
        <w:rPr>
          <w:bCs/>
          <w:iCs/>
          <w:sz w:val="22"/>
          <w:szCs w:val="22"/>
          <w:lang w:val="x-none"/>
        </w:rPr>
        <w:t>sytuacji, gdy wykonanie tych robót będzie niezbędne do prawidłowego, tj.</w:t>
      </w:r>
      <w:r w:rsidR="00330905" w:rsidRPr="00330905">
        <w:rPr>
          <w:bCs/>
          <w:iCs/>
          <w:sz w:val="22"/>
          <w:szCs w:val="22"/>
        </w:rPr>
        <w:t> </w:t>
      </w:r>
      <w:r w:rsidR="00330905" w:rsidRPr="00330905">
        <w:rPr>
          <w:bCs/>
          <w:iCs/>
          <w:sz w:val="22"/>
          <w:szCs w:val="22"/>
          <w:lang w:val="x-none"/>
        </w:rPr>
        <w:t xml:space="preserve">zgodnego z zasadami wiedzy technicznej i obowiązującymi na dzień odbioru robót przepisami. </w:t>
      </w:r>
    </w:p>
    <w:p w:rsidR="00330905" w:rsidRPr="00330905" w:rsidRDefault="00152A8B" w:rsidP="00330905">
      <w:pPr>
        <w:overflowPunct/>
        <w:autoSpaceDE/>
        <w:autoSpaceDN/>
        <w:adjustRightInd/>
        <w:jc w:val="both"/>
        <w:textAlignment w:val="auto"/>
        <w:rPr>
          <w:bCs/>
          <w:iCs/>
          <w:sz w:val="22"/>
          <w:szCs w:val="22"/>
        </w:rPr>
      </w:pPr>
      <w:r>
        <w:rPr>
          <w:bCs/>
          <w:iCs/>
          <w:sz w:val="22"/>
          <w:szCs w:val="22"/>
        </w:rPr>
        <w:t>7</w:t>
      </w:r>
      <w:r w:rsidR="00330905" w:rsidRPr="00330905">
        <w:rPr>
          <w:bCs/>
          <w:iCs/>
          <w:sz w:val="22"/>
          <w:szCs w:val="22"/>
        </w:rPr>
        <w:t xml:space="preserve">. </w:t>
      </w:r>
      <w:r w:rsidR="00330905" w:rsidRPr="00330905">
        <w:rPr>
          <w:bCs/>
          <w:iCs/>
          <w:sz w:val="22"/>
          <w:szCs w:val="22"/>
          <w:lang w:val="x-none"/>
        </w:rPr>
        <w:t xml:space="preserve">Materiały użyte przez Wykonawcę powinny odpowiadać, co do jakości, wymogom wyrobów dopuszczonych do obrotu i stosowania w budownictwie, określonym w art. 10 ustawy z dnia </w:t>
      </w:r>
      <w:r w:rsidR="00330905" w:rsidRPr="00330905">
        <w:rPr>
          <w:bCs/>
          <w:iCs/>
          <w:sz w:val="22"/>
          <w:szCs w:val="22"/>
        </w:rPr>
        <w:t>7 </w:t>
      </w:r>
      <w:r w:rsidR="00330905" w:rsidRPr="00330905">
        <w:rPr>
          <w:bCs/>
          <w:iCs/>
          <w:sz w:val="22"/>
          <w:szCs w:val="22"/>
          <w:lang w:val="x-none"/>
        </w:rPr>
        <w:t>lipca 1994</w:t>
      </w:r>
      <w:r w:rsidR="00330905" w:rsidRPr="00330905">
        <w:rPr>
          <w:bCs/>
          <w:iCs/>
          <w:sz w:val="22"/>
          <w:szCs w:val="22"/>
        </w:rPr>
        <w:t> </w:t>
      </w:r>
      <w:r w:rsidR="00330905" w:rsidRPr="00330905">
        <w:rPr>
          <w:bCs/>
          <w:iCs/>
          <w:sz w:val="22"/>
          <w:szCs w:val="22"/>
          <w:lang w:val="x-none"/>
        </w:rPr>
        <w:t>r</w:t>
      </w:r>
      <w:r>
        <w:rPr>
          <w:bCs/>
          <w:iCs/>
          <w:sz w:val="22"/>
          <w:szCs w:val="22"/>
          <w:lang w:val="x-none"/>
        </w:rPr>
        <w:t>. Prawo budowalne ( Dz.U. z 201</w:t>
      </w:r>
      <w:r>
        <w:rPr>
          <w:bCs/>
          <w:iCs/>
          <w:sz w:val="22"/>
          <w:szCs w:val="22"/>
        </w:rPr>
        <w:t>7</w:t>
      </w:r>
      <w:r w:rsidR="00330905" w:rsidRPr="00330905">
        <w:rPr>
          <w:bCs/>
          <w:iCs/>
          <w:sz w:val="22"/>
          <w:szCs w:val="22"/>
          <w:lang w:val="x-none"/>
        </w:rPr>
        <w:t xml:space="preserve"> r., poz. </w:t>
      </w:r>
      <w:r>
        <w:rPr>
          <w:bCs/>
          <w:iCs/>
          <w:sz w:val="22"/>
          <w:szCs w:val="22"/>
        </w:rPr>
        <w:t xml:space="preserve">1332 z </w:t>
      </w:r>
      <w:proofErr w:type="spellStart"/>
      <w:r>
        <w:rPr>
          <w:bCs/>
          <w:iCs/>
          <w:sz w:val="22"/>
          <w:szCs w:val="22"/>
        </w:rPr>
        <w:t>późn</w:t>
      </w:r>
      <w:proofErr w:type="spellEnd"/>
      <w:r>
        <w:rPr>
          <w:bCs/>
          <w:iCs/>
          <w:sz w:val="22"/>
          <w:szCs w:val="22"/>
        </w:rPr>
        <w:t xml:space="preserve">. </w:t>
      </w:r>
      <w:proofErr w:type="gramStart"/>
      <w:r>
        <w:rPr>
          <w:bCs/>
          <w:iCs/>
          <w:sz w:val="22"/>
          <w:szCs w:val="22"/>
        </w:rPr>
        <w:t>zm</w:t>
      </w:r>
      <w:proofErr w:type="gramEnd"/>
      <w:r>
        <w:rPr>
          <w:bCs/>
          <w:iCs/>
          <w:sz w:val="22"/>
          <w:szCs w:val="22"/>
        </w:rPr>
        <w:t>.</w:t>
      </w:r>
      <w:r w:rsidR="00330905" w:rsidRPr="00330905">
        <w:rPr>
          <w:bCs/>
          <w:iCs/>
          <w:sz w:val="22"/>
          <w:szCs w:val="22"/>
          <w:lang w:val="x-none"/>
        </w:rPr>
        <w:t>).</w:t>
      </w:r>
    </w:p>
    <w:p w:rsidR="00330905" w:rsidRPr="00330905" w:rsidRDefault="00152A8B" w:rsidP="00330905">
      <w:pPr>
        <w:overflowPunct/>
        <w:autoSpaceDE/>
        <w:autoSpaceDN/>
        <w:adjustRightInd/>
        <w:jc w:val="both"/>
        <w:textAlignment w:val="auto"/>
        <w:rPr>
          <w:iCs/>
          <w:sz w:val="22"/>
          <w:szCs w:val="22"/>
        </w:rPr>
      </w:pPr>
      <w:r>
        <w:rPr>
          <w:iCs/>
          <w:sz w:val="22"/>
          <w:szCs w:val="22"/>
        </w:rPr>
        <w:t>8</w:t>
      </w:r>
      <w:r w:rsidR="00330905" w:rsidRPr="00330905">
        <w:rPr>
          <w:iCs/>
          <w:sz w:val="22"/>
          <w:szCs w:val="22"/>
        </w:rPr>
        <w:t xml:space="preserve">. Zamawiający określa obowiązek zatrudnienia na podstawie umowy o pracę wszystkich osób wykonujących następujące czynności w zakresie realizacji przedmiotu zamówienia: </w:t>
      </w:r>
    </w:p>
    <w:p w:rsidR="00330905" w:rsidRPr="00330905" w:rsidRDefault="00330905" w:rsidP="00330905">
      <w:pPr>
        <w:overflowPunct/>
        <w:autoSpaceDE/>
        <w:autoSpaceDN/>
        <w:adjustRightInd/>
        <w:jc w:val="both"/>
        <w:textAlignment w:val="auto"/>
        <w:rPr>
          <w:iCs/>
          <w:sz w:val="22"/>
          <w:szCs w:val="22"/>
        </w:rPr>
      </w:pPr>
    </w:p>
    <w:p w:rsidR="00226DD1" w:rsidRPr="00226DD1" w:rsidRDefault="00226DD1" w:rsidP="00226DD1">
      <w:pPr>
        <w:overflowPunct/>
        <w:autoSpaceDE/>
        <w:autoSpaceDN/>
        <w:adjustRightInd/>
        <w:jc w:val="both"/>
        <w:textAlignment w:val="auto"/>
        <w:rPr>
          <w:iCs/>
          <w:sz w:val="22"/>
          <w:szCs w:val="22"/>
          <w:lang w:val="x-none"/>
        </w:rPr>
      </w:pPr>
      <w:r w:rsidRPr="00226DD1">
        <w:rPr>
          <w:b/>
          <w:iCs/>
          <w:sz w:val="22"/>
          <w:szCs w:val="22"/>
        </w:rPr>
        <w:t>Budowa</w:t>
      </w:r>
      <w:r w:rsidRPr="00226DD1">
        <w:rPr>
          <w:b/>
          <w:iCs/>
          <w:sz w:val="22"/>
          <w:szCs w:val="22"/>
          <w:lang w:val="x-none"/>
        </w:rPr>
        <w:t xml:space="preserve"> sieci wodociągowej w miejscowości Rudnik Szlachecki i Rudnik Kolonia do </w:t>
      </w:r>
      <w:proofErr w:type="gramStart"/>
      <w:r w:rsidRPr="00226DD1">
        <w:rPr>
          <w:b/>
          <w:iCs/>
          <w:sz w:val="22"/>
          <w:szCs w:val="22"/>
          <w:lang w:val="x-none"/>
        </w:rPr>
        <w:t>działki  nr</w:t>
      </w:r>
      <w:proofErr w:type="gramEnd"/>
      <w:r w:rsidRPr="00226DD1">
        <w:rPr>
          <w:b/>
          <w:iCs/>
          <w:sz w:val="22"/>
          <w:szCs w:val="22"/>
          <w:lang w:val="x-none"/>
        </w:rPr>
        <w:t xml:space="preserve"> </w:t>
      </w:r>
      <w:proofErr w:type="spellStart"/>
      <w:r w:rsidRPr="00226DD1">
        <w:rPr>
          <w:b/>
          <w:iCs/>
          <w:sz w:val="22"/>
          <w:szCs w:val="22"/>
          <w:lang w:val="x-none"/>
        </w:rPr>
        <w:t>ewid</w:t>
      </w:r>
      <w:proofErr w:type="spellEnd"/>
      <w:r w:rsidRPr="00226DD1">
        <w:rPr>
          <w:b/>
          <w:iCs/>
          <w:sz w:val="22"/>
          <w:szCs w:val="22"/>
          <w:lang w:val="x-none"/>
        </w:rPr>
        <w:t xml:space="preserve">. gruntów 255/2 w obrębie ewidencyjnym Rudnik Szlachecki Kolonia </w:t>
      </w:r>
      <w:r w:rsidRPr="00226DD1">
        <w:rPr>
          <w:iCs/>
          <w:sz w:val="22"/>
          <w:szCs w:val="22"/>
          <w:lang w:val="x-none"/>
        </w:rPr>
        <w:t>w ramach inwestycji</w:t>
      </w:r>
    </w:p>
    <w:p w:rsidR="00226DD1" w:rsidRPr="00226DD1" w:rsidRDefault="00226DD1" w:rsidP="00226DD1">
      <w:pPr>
        <w:overflowPunct/>
        <w:autoSpaceDE/>
        <w:autoSpaceDN/>
        <w:adjustRightInd/>
        <w:jc w:val="both"/>
        <w:textAlignment w:val="auto"/>
        <w:rPr>
          <w:b/>
          <w:iCs/>
          <w:sz w:val="22"/>
          <w:szCs w:val="22"/>
          <w:lang w:val="x-none"/>
        </w:rPr>
      </w:pPr>
      <w:r w:rsidRPr="00226DD1">
        <w:rPr>
          <w:b/>
          <w:iCs/>
          <w:sz w:val="22"/>
          <w:szCs w:val="22"/>
          <w:lang w:val="x-none"/>
        </w:rPr>
        <w:t>„Budowa sieci wodociągowej z przyłączami w miejscowości cz. Rudnik Szlachecki, cz. Rudnik Kolonia, cz. Wilkołaz Trzeci i cz. Pułankowice gm. Wilkołaz”</w:t>
      </w:r>
    </w:p>
    <w:p w:rsidR="00330905" w:rsidRPr="00EF269E" w:rsidRDefault="00330905" w:rsidP="00330905">
      <w:pPr>
        <w:overflowPunct/>
        <w:autoSpaceDE/>
        <w:autoSpaceDN/>
        <w:adjustRightInd/>
        <w:jc w:val="both"/>
        <w:textAlignment w:val="auto"/>
        <w:rPr>
          <w:iCs/>
          <w:sz w:val="22"/>
          <w:szCs w:val="22"/>
        </w:rPr>
      </w:pPr>
    </w:p>
    <w:p w:rsidR="00330905" w:rsidRPr="00330905" w:rsidRDefault="00330905" w:rsidP="00330905">
      <w:pPr>
        <w:overflowPunct/>
        <w:autoSpaceDE/>
        <w:autoSpaceDN/>
        <w:adjustRightInd/>
        <w:jc w:val="both"/>
        <w:textAlignment w:val="auto"/>
        <w:rPr>
          <w:iCs/>
          <w:sz w:val="22"/>
          <w:szCs w:val="22"/>
        </w:rPr>
      </w:pPr>
      <w:r w:rsidRPr="00330905">
        <w:rPr>
          <w:iCs/>
          <w:sz w:val="22"/>
          <w:szCs w:val="22"/>
        </w:rPr>
        <w:t xml:space="preserve">Zamawiający, na podstawie art. 29 ust. 3a ustawy, określa następujące wymagania dotyczące zatrudnienia przez wykonawcę lub podwykonawcę na podstawie umowy o pracę osób wykonujących wskazane przez Zamawiającego czynności, w zakresie realizacji zamówienia, których wykonanie polega na wykonywaniu pracy w sposób określony w art. 22 § 1 ustawy z dnia 26 czerwca 1974 r. Kodeks pracy (t. j. Dz. U. </w:t>
      </w:r>
      <w:proofErr w:type="gramStart"/>
      <w:r w:rsidRPr="00330905">
        <w:rPr>
          <w:iCs/>
          <w:sz w:val="22"/>
          <w:szCs w:val="22"/>
        </w:rPr>
        <w:t>z</w:t>
      </w:r>
      <w:proofErr w:type="gramEnd"/>
      <w:r w:rsidRPr="00330905">
        <w:rPr>
          <w:iCs/>
          <w:sz w:val="22"/>
          <w:szCs w:val="22"/>
        </w:rPr>
        <w:t xml:space="preserve"> 2016 r. poz. 1666, ze zm.):</w:t>
      </w:r>
    </w:p>
    <w:p w:rsidR="00330905" w:rsidRPr="00330905" w:rsidRDefault="00330905" w:rsidP="00330905">
      <w:pPr>
        <w:numPr>
          <w:ilvl w:val="0"/>
          <w:numId w:val="41"/>
        </w:numPr>
        <w:overflowPunct/>
        <w:autoSpaceDE/>
        <w:autoSpaceDN/>
        <w:adjustRightInd/>
        <w:jc w:val="both"/>
        <w:textAlignment w:val="auto"/>
        <w:rPr>
          <w:bCs/>
          <w:iCs/>
          <w:sz w:val="22"/>
          <w:szCs w:val="22"/>
        </w:rPr>
      </w:pPr>
      <w:proofErr w:type="gramStart"/>
      <w:r w:rsidRPr="00330905">
        <w:rPr>
          <w:iCs/>
          <w:sz w:val="22"/>
          <w:szCs w:val="22"/>
        </w:rPr>
        <w:t>rodzaj</w:t>
      </w:r>
      <w:proofErr w:type="gramEnd"/>
      <w:r w:rsidRPr="00330905">
        <w:rPr>
          <w:iCs/>
          <w:sz w:val="22"/>
          <w:szCs w:val="22"/>
        </w:rPr>
        <w:t xml:space="preserve"> czynności niezbędnych do realizacji zamówienia, które dotyczą wymagania zatrudnienia na podstawie umowy o pracę przez wykonawcę lub podwykonawcę, osób wykonujących czynności w trakcie realizacji zamówienia: czynności bezpośrednio związane z wykonywaniem robót, czyli czynności tzw. pracowników fizycznych (wymóg nie dotyczy m.in. osób kierujących budową, wykonujących obsługę geodezyjną czy dostawców materiałów budowlanych),</w:t>
      </w:r>
    </w:p>
    <w:p w:rsidR="00330905" w:rsidRPr="00330905" w:rsidRDefault="00330905" w:rsidP="00330905">
      <w:pPr>
        <w:numPr>
          <w:ilvl w:val="0"/>
          <w:numId w:val="41"/>
        </w:numPr>
        <w:overflowPunct/>
        <w:autoSpaceDE/>
        <w:autoSpaceDN/>
        <w:adjustRightInd/>
        <w:jc w:val="both"/>
        <w:textAlignment w:val="auto"/>
        <w:rPr>
          <w:bCs/>
          <w:iCs/>
          <w:sz w:val="22"/>
          <w:szCs w:val="22"/>
        </w:rPr>
      </w:pPr>
      <w:proofErr w:type="gramStart"/>
      <w:r w:rsidRPr="00330905">
        <w:rPr>
          <w:iCs/>
          <w:sz w:val="22"/>
          <w:szCs w:val="22"/>
        </w:rPr>
        <w:t>sposób</w:t>
      </w:r>
      <w:proofErr w:type="gramEnd"/>
      <w:r w:rsidRPr="00330905">
        <w:rPr>
          <w:iCs/>
          <w:sz w:val="22"/>
          <w:szCs w:val="22"/>
        </w:rPr>
        <w:t xml:space="preserve"> dokumentowania zatrudnienia osób, o których mowa w art. 29 ust. 3a: Wykonawca, w terminie do 5 dni od daty podpisania umowy, przedłoży Zamawiającemu oświadczenie, że osoby wykonujące czynności bezpośrednio związane z wykonywaniem robót są zatrudnione, na podstawie umowy o pracę, zarówno przez Wykonawcę, jak i podwykonawców,</w:t>
      </w:r>
    </w:p>
    <w:p w:rsidR="00330905" w:rsidRPr="00330905" w:rsidRDefault="00330905" w:rsidP="00330905">
      <w:pPr>
        <w:numPr>
          <w:ilvl w:val="0"/>
          <w:numId w:val="41"/>
        </w:numPr>
        <w:overflowPunct/>
        <w:autoSpaceDE/>
        <w:autoSpaceDN/>
        <w:adjustRightInd/>
        <w:jc w:val="both"/>
        <w:textAlignment w:val="auto"/>
        <w:rPr>
          <w:bCs/>
          <w:iCs/>
          <w:sz w:val="22"/>
          <w:szCs w:val="22"/>
        </w:rPr>
      </w:pPr>
      <w:proofErr w:type="gramStart"/>
      <w:r w:rsidRPr="00330905">
        <w:rPr>
          <w:iCs/>
          <w:sz w:val="22"/>
          <w:szCs w:val="22"/>
        </w:rPr>
        <w:t>uprawnienia</w:t>
      </w:r>
      <w:proofErr w:type="gramEnd"/>
      <w:r w:rsidRPr="00330905">
        <w:rPr>
          <w:iCs/>
          <w:sz w:val="22"/>
          <w:szCs w:val="22"/>
        </w:rPr>
        <w:t xml:space="preserve"> zamawiającego w zakresie kontroli spełniania przez wykonawcę wymagań, o których mowa w art. 29 ust. 3a oraz sankcji z tytułu niespełnienia tych wymagań: w okresie realizacji zamówienia Zamawiający ma prawo do skierowania wniosku do inspektoratu pracy o przeprowadzenie kontroli. Niespełnienie wymagań, o których mowa w pkt 1, skutkuje sankcjami określonymi w § 25 ust. 1 lit. j</w:t>
      </w:r>
      <w:r w:rsidR="00694C44">
        <w:rPr>
          <w:iCs/>
          <w:sz w:val="22"/>
          <w:szCs w:val="22"/>
        </w:rPr>
        <w:t xml:space="preserve"> </w:t>
      </w:r>
      <w:r w:rsidRPr="00330905">
        <w:rPr>
          <w:iCs/>
          <w:sz w:val="22"/>
          <w:szCs w:val="22"/>
        </w:rPr>
        <w:t>umowy</w:t>
      </w:r>
      <w:r w:rsidR="00694C44">
        <w:rPr>
          <w:iCs/>
          <w:sz w:val="22"/>
          <w:szCs w:val="22"/>
        </w:rPr>
        <w:t>.</w:t>
      </w:r>
      <w:r w:rsidRPr="00330905">
        <w:rPr>
          <w:iCs/>
          <w:sz w:val="22"/>
          <w:szCs w:val="22"/>
        </w:rPr>
        <w:t xml:space="preserve"> </w:t>
      </w:r>
    </w:p>
    <w:p w:rsidR="00330905" w:rsidRPr="00330905" w:rsidRDefault="00330905" w:rsidP="00330905">
      <w:pPr>
        <w:overflowPunct/>
        <w:autoSpaceDE/>
        <w:autoSpaceDN/>
        <w:adjustRightInd/>
        <w:jc w:val="both"/>
        <w:textAlignment w:val="auto"/>
        <w:rPr>
          <w:iCs/>
          <w:sz w:val="22"/>
          <w:szCs w:val="22"/>
        </w:rPr>
      </w:pPr>
    </w:p>
    <w:p w:rsidR="00330905" w:rsidRPr="00330905" w:rsidRDefault="00330905" w:rsidP="00330905">
      <w:pPr>
        <w:overflowPunct/>
        <w:autoSpaceDE/>
        <w:autoSpaceDN/>
        <w:adjustRightInd/>
        <w:jc w:val="both"/>
        <w:textAlignment w:val="auto"/>
        <w:rPr>
          <w:iCs/>
          <w:sz w:val="22"/>
          <w:szCs w:val="22"/>
        </w:rPr>
      </w:pPr>
      <w:r w:rsidRPr="00330905">
        <w:rPr>
          <w:iCs/>
          <w:sz w:val="22"/>
          <w:szCs w:val="22"/>
        </w:rPr>
        <w:t xml:space="preserve"> 11.  Jeżeli dokumentacja projektowa lub specyfikacja techniczna wykonania i odbioru robót budowlanych wskazywałyby w odniesieniu do niektórych materiałów lub urządzeń znaki towarowe, patenty lub pochodzenie - Zamawiający, zgodnie z art. 29 ust. 3 ustawy </w:t>
      </w:r>
      <w:proofErr w:type="spellStart"/>
      <w:r w:rsidRPr="00330905">
        <w:rPr>
          <w:iCs/>
          <w:sz w:val="22"/>
          <w:szCs w:val="22"/>
        </w:rPr>
        <w:t>Pzp</w:t>
      </w:r>
      <w:proofErr w:type="spellEnd"/>
      <w:r w:rsidRPr="00330905">
        <w:rPr>
          <w:iCs/>
          <w:sz w:val="22"/>
          <w:szCs w:val="22"/>
        </w:rPr>
        <w:t xml:space="preserve">, dopuszcza oferowanie materiałów lub urządzeń równoważnych. Materiały lub urządzenia pochodzące od konkretnych producentów określają minimalne parametry jakościowe, cechy użytkowe, jakim muszą odpowiadać materiały lub urządzenia oferowane przez Wykonawcę, aby zostały spełnione wymagania stawiane przez zamawiającego. Materiały lub urządzenia pochodzące od konkretnych producentów stanowią wyłącznie wzorzec jakościowy przedmiotu zamówienia. </w:t>
      </w:r>
      <w:proofErr w:type="gramStart"/>
      <w:r w:rsidRPr="00330905">
        <w:rPr>
          <w:iCs/>
          <w:sz w:val="22"/>
          <w:szCs w:val="22"/>
        </w:rPr>
        <w:t>Pod  pojęciem</w:t>
      </w:r>
      <w:proofErr w:type="gramEnd"/>
      <w:r w:rsidRPr="00330905">
        <w:rPr>
          <w:iCs/>
          <w:sz w:val="22"/>
          <w:szCs w:val="22"/>
        </w:rPr>
        <w:t xml:space="preserve">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jakościowych i cechach </w:t>
      </w:r>
      <w:proofErr w:type="gramStart"/>
      <w:r w:rsidRPr="00330905">
        <w:rPr>
          <w:iCs/>
          <w:sz w:val="22"/>
          <w:szCs w:val="22"/>
        </w:rPr>
        <w:t>użytkowych co</w:t>
      </w:r>
      <w:proofErr w:type="gramEnd"/>
      <w:r w:rsidRPr="00330905">
        <w:rPr>
          <w:iCs/>
          <w:sz w:val="22"/>
          <w:szCs w:val="22"/>
        </w:rPr>
        <w:t xml:space="preserve"> najmniej na poziomie parametrów wskazanego produktu, uznając tym samym każdy produkt o wskazanych lub lepszych parametrach. </w:t>
      </w:r>
    </w:p>
    <w:p w:rsidR="00330905" w:rsidRPr="00330905" w:rsidRDefault="00330905" w:rsidP="00330905">
      <w:pPr>
        <w:overflowPunct/>
        <w:autoSpaceDE/>
        <w:autoSpaceDN/>
        <w:adjustRightInd/>
        <w:jc w:val="both"/>
        <w:textAlignment w:val="auto"/>
        <w:rPr>
          <w:iCs/>
          <w:sz w:val="22"/>
          <w:szCs w:val="22"/>
        </w:rPr>
      </w:pPr>
      <w:r w:rsidRPr="00330905">
        <w:rPr>
          <w:iCs/>
          <w:sz w:val="22"/>
          <w:szCs w:val="22"/>
        </w:rPr>
        <w:lastRenderedPageBreak/>
        <w:t xml:space="preserve">12.Zamawiający, w każdym przypadku, gdy opisuje przedmiot zamówienia poprzez odniesienie do norm, europejskich ocen technicznych, aprobat, specyfikacji technicznych i systemów referencji technicznych, dopuszcza rozwiązania równoważne opisywanym. </w:t>
      </w:r>
    </w:p>
    <w:p w:rsidR="00330905" w:rsidRPr="00330905" w:rsidRDefault="00EF2984" w:rsidP="00330905">
      <w:pPr>
        <w:overflowPunct/>
        <w:autoSpaceDE/>
        <w:autoSpaceDN/>
        <w:adjustRightInd/>
        <w:jc w:val="both"/>
        <w:textAlignment w:val="auto"/>
        <w:rPr>
          <w:iCs/>
          <w:sz w:val="22"/>
          <w:szCs w:val="22"/>
        </w:rPr>
      </w:pPr>
      <w:r>
        <w:rPr>
          <w:iCs/>
          <w:sz w:val="22"/>
          <w:szCs w:val="22"/>
        </w:rPr>
        <w:t>13</w:t>
      </w:r>
      <w:r w:rsidR="00330905" w:rsidRPr="00330905">
        <w:rPr>
          <w:iCs/>
          <w:sz w:val="22"/>
          <w:szCs w:val="22"/>
        </w:rPr>
        <w:t xml:space="preserve">.Wykonawca, który powołuje się na rozwiązania równoważne opisywanym przez zamawiającego, jest obowiązany wykazać, że oferowane przez niego dostawy, usługi lub roboty budowlane spełniają wymagania określone przez zamawiającego.   </w:t>
      </w:r>
    </w:p>
    <w:p w:rsidR="00E2275E" w:rsidRPr="00990BF6" w:rsidRDefault="00E2275E" w:rsidP="00E2275E">
      <w:pPr>
        <w:overflowPunct/>
        <w:autoSpaceDE/>
        <w:autoSpaceDN/>
        <w:adjustRightInd/>
        <w:jc w:val="both"/>
        <w:textAlignment w:val="auto"/>
        <w:rPr>
          <w:iCs/>
          <w:sz w:val="22"/>
          <w:szCs w:val="22"/>
        </w:rPr>
      </w:pPr>
    </w:p>
    <w:p w:rsidR="00E2275E" w:rsidRPr="001E6680" w:rsidRDefault="00E2275E" w:rsidP="00E2275E">
      <w:pPr>
        <w:pStyle w:val="tyt"/>
        <w:keepNext w:val="0"/>
        <w:overflowPunct w:val="0"/>
        <w:autoSpaceDE w:val="0"/>
        <w:autoSpaceDN w:val="0"/>
        <w:adjustRightInd w:val="0"/>
        <w:spacing w:before="0" w:after="0"/>
        <w:textAlignment w:val="baseline"/>
      </w:pPr>
    </w:p>
    <w:p w:rsidR="00E2275E" w:rsidRDefault="00E2275E" w:rsidP="00E2275E">
      <w:pPr>
        <w:pStyle w:val="tyt"/>
        <w:keepNext w:val="0"/>
        <w:overflowPunct w:val="0"/>
        <w:autoSpaceDE w:val="0"/>
        <w:autoSpaceDN w:val="0"/>
        <w:adjustRightInd w:val="0"/>
        <w:spacing w:before="0" w:after="0"/>
        <w:textAlignment w:val="baseline"/>
      </w:pPr>
      <w:r w:rsidRPr="001E6680">
        <w:t>Rozdział II – TERMINY REALIZACJI</w:t>
      </w:r>
    </w:p>
    <w:p w:rsidR="00E2275E" w:rsidRDefault="00E2275E" w:rsidP="00E2275E">
      <w:pPr>
        <w:jc w:val="center"/>
        <w:rPr>
          <w:b/>
          <w:sz w:val="24"/>
          <w:szCs w:val="22"/>
        </w:rPr>
      </w:pPr>
      <w:r w:rsidRPr="00D63821">
        <w:rPr>
          <w:b/>
          <w:sz w:val="24"/>
          <w:szCs w:val="22"/>
        </w:rPr>
        <w:t>§ 2. Terminy realizacji umowy</w:t>
      </w:r>
      <w:r>
        <w:rPr>
          <w:b/>
          <w:sz w:val="24"/>
          <w:szCs w:val="22"/>
        </w:rPr>
        <w:t xml:space="preserve"> </w:t>
      </w:r>
    </w:p>
    <w:p w:rsidR="00E2275E" w:rsidRDefault="00E2275E" w:rsidP="00E2275E">
      <w:pPr>
        <w:numPr>
          <w:ilvl w:val="0"/>
          <w:numId w:val="24"/>
        </w:numPr>
        <w:tabs>
          <w:tab w:val="clear" w:pos="720"/>
          <w:tab w:val="num" w:pos="360"/>
        </w:tabs>
        <w:ind w:left="360"/>
        <w:jc w:val="both"/>
        <w:rPr>
          <w:b/>
          <w:sz w:val="22"/>
          <w:szCs w:val="22"/>
        </w:rPr>
      </w:pPr>
      <w:r w:rsidRPr="00FA08DC">
        <w:rPr>
          <w:sz w:val="22"/>
          <w:szCs w:val="22"/>
        </w:rPr>
        <w:t xml:space="preserve">Termin </w:t>
      </w:r>
      <w:r w:rsidR="00095E47">
        <w:rPr>
          <w:sz w:val="22"/>
          <w:szCs w:val="22"/>
        </w:rPr>
        <w:t xml:space="preserve">wykonania </w:t>
      </w:r>
      <w:r>
        <w:rPr>
          <w:sz w:val="22"/>
          <w:szCs w:val="22"/>
        </w:rPr>
        <w:t xml:space="preserve">robót ustala się </w:t>
      </w:r>
      <w:r w:rsidRPr="007E7515">
        <w:rPr>
          <w:sz w:val="22"/>
          <w:szCs w:val="22"/>
        </w:rPr>
        <w:t>do dnia</w:t>
      </w:r>
      <w:r w:rsidR="00226DD1">
        <w:rPr>
          <w:b/>
          <w:sz w:val="22"/>
          <w:szCs w:val="22"/>
        </w:rPr>
        <w:t xml:space="preserve"> 20</w:t>
      </w:r>
      <w:r w:rsidR="00EF269E">
        <w:rPr>
          <w:b/>
          <w:sz w:val="22"/>
          <w:szCs w:val="22"/>
        </w:rPr>
        <w:t>.</w:t>
      </w:r>
      <w:r w:rsidR="00226DD1">
        <w:rPr>
          <w:b/>
          <w:sz w:val="22"/>
          <w:szCs w:val="22"/>
        </w:rPr>
        <w:t>12</w:t>
      </w:r>
      <w:r>
        <w:rPr>
          <w:b/>
          <w:sz w:val="22"/>
          <w:szCs w:val="22"/>
        </w:rPr>
        <w:t>.201</w:t>
      </w:r>
      <w:r w:rsidR="00226DD1">
        <w:rPr>
          <w:b/>
          <w:sz w:val="22"/>
          <w:szCs w:val="22"/>
        </w:rPr>
        <w:t>7</w:t>
      </w:r>
      <w:r>
        <w:rPr>
          <w:b/>
          <w:sz w:val="22"/>
          <w:szCs w:val="22"/>
        </w:rPr>
        <w:t xml:space="preserve"> </w:t>
      </w:r>
      <w:proofErr w:type="gramStart"/>
      <w:r>
        <w:rPr>
          <w:b/>
          <w:sz w:val="22"/>
          <w:szCs w:val="22"/>
        </w:rPr>
        <w:t>r</w:t>
      </w:r>
      <w:proofErr w:type="gramEnd"/>
      <w:r>
        <w:rPr>
          <w:b/>
          <w:sz w:val="22"/>
          <w:szCs w:val="22"/>
        </w:rPr>
        <w:t xml:space="preserve">. </w:t>
      </w:r>
    </w:p>
    <w:p w:rsidR="00E2275E" w:rsidRPr="001E6680" w:rsidRDefault="00E2275E" w:rsidP="00E2275E">
      <w:pPr>
        <w:pStyle w:val="tyt"/>
        <w:keepNext w:val="0"/>
        <w:overflowPunct w:val="0"/>
        <w:autoSpaceDE w:val="0"/>
        <w:autoSpaceDN w:val="0"/>
        <w:adjustRightInd w:val="0"/>
        <w:spacing w:before="0" w:after="0"/>
        <w:textAlignment w:val="baseline"/>
      </w:pPr>
    </w:p>
    <w:p w:rsidR="00E2275E" w:rsidRDefault="00E2275E" w:rsidP="00E2275E">
      <w:pPr>
        <w:pStyle w:val="tyt"/>
        <w:keepNext w:val="0"/>
        <w:overflowPunct w:val="0"/>
        <w:autoSpaceDE w:val="0"/>
        <w:autoSpaceDN w:val="0"/>
        <w:adjustRightInd w:val="0"/>
        <w:spacing w:before="0" w:after="0"/>
        <w:textAlignment w:val="baseline"/>
      </w:pPr>
      <w:r w:rsidRPr="001E6680">
        <w:t>Rozdział III – PRZEDSTAWICIELE STRON</w:t>
      </w:r>
    </w:p>
    <w:p w:rsidR="00E2275E" w:rsidRPr="001E6680" w:rsidRDefault="00E2275E" w:rsidP="00E2275E">
      <w:pPr>
        <w:pStyle w:val="tyt"/>
        <w:keepNext w:val="0"/>
        <w:overflowPunct w:val="0"/>
        <w:autoSpaceDE w:val="0"/>
        <w:autoSpaceDN w:val="0"/>
        <w:adjustRightInd w:val="0"/>
        <w:spacing w:before="0" w:after="0"/>
        <w:textAlignment w:val="baseline"/>
      </w:pPr>
      <w:r>
        <w:t xml:space="preserve">§ 3. </w:t>
      </w:r>
      <w:r w:rsidRPr="001E6680">
        <w:t>Inspektorzy Nadzoru</w:t>
      </w:r>
    </w:p>
    <w:p w:rsidR="00E2275E" w:rsidRPr="00FA08DC" w:rsidRDefault="00E2275E" w:rsidP="00E2275E">
      <w:pPr>
        <w:numPr>
          <w:ilvl w:val="0"/>
          <w:numId w:val="25"/>
        </w:numPr>
        <w:tabs>
          <w:tab w:val="clear" w:pos="720"/>
          <w:tab w:val="num" w:pos="360"/>
        </w:tabs>
        <w:ind w:left="360"/>
        <w:jc w:val="both"/>
        <w:rPr>
          <w:b/>
          <w:sz w:val="22"/>
          <w:szCs w:val="22"/>
        </w:rPr>
      </w:pPr>
      <w:r w:rsidRPr="00FA08DC">
        <w:rPr>
          <w:sz w:val="22"/>
          <w:szCs w:val="22"/>
        </w:rPr>
        <w:t xml:space="preserve">Zamawiający ustanawia Inspektora </w:t>
      </w:r>
      <w:proofErr w:type="gramStart"/>
      <w:r w:rsidRPr="00FA08DC">
        <w:rPr>
          <w:sz w:val="22"/>
          <w:szCs w:val="22"/>
        </w:rPr>
        <w:t>Nadzoru</w:t>
      </w:r>
      <w:r>
        <w:rPr>
          <w:sz w:val="22"/>
          <w:szCs w:val="22"/>
        </w:rPr>
        <w:t xml:space="preserve"> </w:t>
      </w:r>
      <w:r w:rsidRPr="00FA08DC">
        <w:rPr>
          <w:sz w:val="22"/>
          <w:szCs w:val="22"/>
        </w:rPr>
        <w:t>jako</w:t>
      </w:r>
      <w:proofErr w:type="gramEnd"/>
      <w:r w:rsidRPr="00FA08DC">
        <w:rPr>
          <w:sz w:val="22"/>
          <w:szCs w:val="22"/>
        </w:rPr>
        <w:t xml:space="preserve"> reprezentant</w:t>
      </w:r>
      <w:r>
        <w:rPr>
          <w:sz w:val="22"/>
          <w:szCs w:val="22"/>
        </w:rPr>
        <w:t>a</w:t>
      </w:r>
      <w:r w:rsidRPr="00FA08DC">
        <w:rPr>
          <w:sz w:val="22"/>
          <w:szCs w:val="22"/>
        </w:rPr>
        <w:t xml:space="preserve"> Zamawiającego na budowie.</w:t>
      </w:r>
    </w:p>
    <w:p w:rsidR="00E2275E" w:rsidRPr="00F56220" w:rsidRDefault="00E2275E" w:rsidP="00E2275E">
      <w:pPr>
        <w:numPr>
          <w:ilvl w:val="0"/>
          <w:numId w:val="25"/>
        </w:numPr>
        <w:tabs>
          <w:tab w:val="clear" w:pos="720"/>
          <w:tab w:val="num" w:pos="360"/>
        </w:tabs>
        <w:ind w:left="360"/>
        <w:jc w:val="both"/>
        <w:rPr>
          <w:sz w:val="22"/>
          <w:szCs w:val="22"/>
        </w:rPr>
      </w:pPr>
      <w:r w:rsidRPr="00E7024C">
        <w:rPr>
          <w:sz w:val="22"/>
          <w:szCs w:val="22"/>
        </w:rPr>
        <w:t xml:space="preserve">Zakres uprawnień inspektora nadzoru wynika z zapisów art. 25 i 26 </w:t>
      </w:r>
      <w:r w:rsidRPr="00D6342C">
        <w:rPr>
          <w:sz w:val="22"/>
          <w:szCs w:val="22"/>
        </w:rPr>
        <w:t>ustawy z dnia 7 lipca 1994</w:t>
      </w:r>
      <w:r w:rsidR="00FC369A">
        <w:rPr>
          <w:sz w:val="22"/>
          <w:szCs w:val="22"/>
        </w:rPr>
        <w:t xml:space="preserve"> </w:t>
      </w:r>
      <w:r w:rsidRPr="00D6342C">
        <w:rPr>
          <w:sz w:val="22"/>
          <w:szCs w:val="22"/>
        </w:rPr>
        <w:t xml:space="preserve">r. Prawo budowlane </w:t>
      </w:r>
      <w:r w:rsidRPr="00F56220">
        <w:rPr>
          <w:iCs/>
          <w:sz w:val="22"/>
          <w:szCs w:val="22"/>
        </w:rPr>
        <w:t xml:space="preserve">(tekst jedn. Dz. U. </w:t>
      </w:r>
      <w:proofErr w:type="gramStart"/>
      <w:r w:rsidRPr="00F56220">
        <w:rPr>
          <w:iCs/>
          <w:sz w:val="22"/>
          <w:szCs w:val="22"/>
        </w:rPr>
        <w:t>z</w:t>
      </w:r>
      <w:proofErr w:type="gramEnd"/>
      <w:r w:rsidRPr="00F56220">
        <w:rPr>
          <w:iCs/>
          <w:sz w:val="22"/>
          <w:szCs w:val="22"/>
        </w:rPr>
        <w:t xml:space="preserve"> 201</w:t>
      </w:r>
      <w:r w:rsidR="004764E6">
        <w:rPr>
          <w:iCs/>
          <w:sz w:val="22"/>
          <w:szCs w:val="22"/>
        </w:rPr>
        <w:t>7</w:t>
      </w:r>
      <w:r w:rsidRPr="00F56220">
        <w:rPr>
          <w:iCs/>
          <w:sz w:val="22"/>
          <w:szCs w:val="22"/>
        </w:rPr>
        <w:t xml:space="preserve">r., poz. </w:t>
      </w:r>
      <w:r w:rsidR="00115823">
        <w:rPr>
          <w:iCs/>
          <w:sz w:val="22"/>
          <w:szCs w:val="22"/>
        </w:rPr>
        <w:t xml:space="preserve">1332 z </w:t>
      </w:r>
      <w:proofErr w:type="spellStart"/>
      <w:r w:rsidR="00115823">
        <w:rPr>
          <w:iCs/>
          <w:sz w:val="22"/>
          <w:szCs w:val="22"/>
        </w:rPr>
        <w:t>późn</w:t>
      </w:r>
      <w:proofErr w:type="spellEnd"/>
      <w:r w:rsidR="00115823">
        <w:rPr>
          <w:iCs/>
          <w:sz w:val="22"/>
          <w:szCs w:val="22"/>
        </w:rPr>
        <w:t xml:space="preserve">. </w:t>
      </w:r>
      <w:proofErr w:type="gramStart"/>
      <w:r w:rsidR="00115823">
        <w:rPr>
          <w:iCs/>
          <w:sz w:val="22"/>
          <w:szCs w:val="22"/>
        </w:rPr>
        <w:t>zm</w:t>
      </w:r>
      <w:proofErr w:type="gramEnd"/>
      <w:r w:rsidR="00115823">
        <w:rPr>
          <w:iCs/>
          <w:sz w:val="22"/>
          <w:szCs w:val="22"/>
        </w:rPr>
        <w:t>.</w:t>
      </w:r>
      <w:r w:rsidRPr="00F56220">
        <w:rPr>
          <w:iCs/>
          <w:sz w:val="22"/>
          <w:szCs w:val="22"/>
        </w:rPr>
        <w:t>)</w:t>
      </w:r>
      <w:r>
        <w:rPr>
          <w:iCs/>
          <w:sz w:val="22"/>
          <w:szCs w:val="22"/>
        </w:rPr>
        <w:t>.</w:t>
      </w:r>
    </w:p>
    <w:p w:rsidR="00E2275E" w:rsidRPr="00FA08DC" w:rsidRDefault="00E2275E" w:rsidP="00E2275E">
      <w:pPr>
        <w:numPr>
          <w:ilvl w:val="0"/>
          <w:numId w:val="25"/>
        </w:numPr>
        <w:tabs>
          <w:tab w:val="clear" w:pos="720"/>
          <w:tab w:val="num" w:pos="360"/>
        </w:tabs>
        <w:ind w:left="360"/>
        <w:jc w:val="both"/>
        <w:rPr>
          <w:sz w:val="22"/>
          <w:szCs w:val="22"/>
        </w:rPr>
      </w:pPr>
      <w:r w:rsidRPr="00FA08DC">
        <w:rPr>
          <w:sz w:val="22"/>
          <w:szCs w:val="22"/>
        </w:rPr>
        <w:t>Inspektor Nadzoru uprawni</w:t>
      </w:r>
      <w:r>
        <w:rPr>
          <w:sz w:val="22"/>
          <w:szCs w:val="22"/>
        </w:rPr>
        <w:t>ony jest</w:t>
      </w:r>
      <w:r w:rsidRPr="00FA08DC">
        <w:rPr>
          <w:sz w:val="22"/>
          <w:szCs w:val="22"/>
        </w:rPr>
        <w:t xml:space="preserve"> do wydawania Wykonawc</w:t>
      </w:r>
      <w:r>
        <w:rPr>
          <w:sz w:val="22"/>
          <w:szCs w:val="22"/>
        </w:rPr>
        <w:t xml:space="preserve">y poleceń </w:t>
      </w:r>
      <w:proofErr w:type="gramStart"/>
      <w:r>
        <w:rPr>
          <w:sz w:val="22"/>
          <w:szCs w:val="22"/>
        </w:rPr>
        <w:t>związanych z jakością</w:t>
      </w:r>
      <w:proofErr w:type="gramEnd"/>
      <w:r>
        <w:rPr>
          <w:sz w:val="22"/>
          <w:szCs w:val="22"/>
        </w:rPr>
        <w:t xml:space="preserve"> </w:t>
      </w:r>
      <w:r w:rsidRPr="00FA08DC">
        <w:rPr>
          <w:sz w:val="22"/>
          <w:szCs w:val="22"/>
        </w:rPr>
        <w:t>i</w:t>
      </w:r>
      <w:r w:rsidR="00FC369A">
        <w:rPr>
          <w:sz w:val="22"/>
          <w:szCs w:val="22"/>
        </w:rPr>
        <w:t> </w:t>
      </w:r>
      <w:r w:rsidRPr="00FA08DC">
        <w:rPr>
          <w:sz w:val="22"/>
          <w:szCs w:val="22"/>
        </w:rPr>
        <w:t>ilością robót, które są niezbędne do prawidłowego wykonania przedmiotu zamówienia zgodnie z</w:t>
      </w:r>
      <w:r w:rsidR="00FC369A">
        <w:rPr>
          <w:sz w:val="22"/>
          <w:szCs w:val="22"/>
        </w:rPr>
        <w:t> </w:t>
      </w:r>
      <w:r>
        <w:rPr>
          <w:sz w:val="22"/>
          <w:szCs w:val="22"/>
        </w:rPr>
        <w:t>u</w:t>
      </w:r>
      <w:r w:rsidRPr="00FA08DC">
        <w:rPr>
          <w:sz w:val="22"/>
          <w:szCs w:val="22"/>
        </w:rPr>
        <w:t>mową, specyfikacjami technicznymi, projektami budowlanymi i wykonawczymi oraz przepisami prawa budowlanego.</w:t>
      </w:r>
    </w:p>
    <w:p w:rsidR="00E2275E" w:rsidRPr="00FA08DC" w:rsidRDefault="00E2275E" w:rsidP="00E2275E">
      <w:pPr>
        <w:numPr>
          <w:ilvl w:val="0"/>
          <w:numId w:val="25"/>
        </w:numPr>
        <w:tabs>
          <w:tab w:val="clear" w:pos="720"/>
          <w:tab w:val="num" w:pos="360"/>
        </w:tabs>
        <w:ind w:left="360"/>
        <w:jc w:val="both"/>
        <w:rPr>
          <w:sz w:val="22"/>
          <w:szCs w:val="22"/>
        </w:rPr>
      </w:pPr>
      <w:r w:rsidRPr="00FA08DC">
        <w:rPr>
          <w:sz w:val="22"/>
          <w:szCs w:val="22"/>
        </w:rPr>
        <w:t>Do zadań Inspektor</w:t>
      </w:r>
      <w:r>
        <w:rPr>
          <w:sz w:val="22"/>
          <w:szCs w:val="22"/>
        </w:rPr>
        <w:t>a</w:t>
      </w:r>
      <w:r w:rsidRPr="00FA08DC">
        <w:rPr>
          <w:sz w:val="22"/>
          <w:szCs w:val="22"/>
        </w:rPr>
        <w:t xml:space="preserve"> Nadzoru należy w szczególności:</w:t>
      </w:r>
    </w:p>
    <w:p w:rsidR="00E2275E" w:rsidRPr="00FA08DC" w:rsidRDefault="00E2275E" w:rsidP="00E2275E">
      <w:pPr>
        <w:numPr>
          <w:ilvl w:val="1"/>
          <w:numId w:val="9"/>
        </w:numPr>
        <w:tabs>
          <w:tab w:val="clear" w:pos="1440"/>
          <w:tab w:val="num" w:pos="720"/>
        </w:tabs>
        <w:ind w:left="720" w:hanging="357"/>
        <w:jc w:val="both"/>
        <w:rPr>
          <w:sz w:val="22"/>
          <w:szCs w:val="22"/>
        </w:rPr>
      </w:pPr>
      <w:proofErr w:type="gramStart"/>
      <w:r w:rsidRPr="00FA08DC">
        <w:rPr>
          <w:sz w:val="22"/>
          <w:szCs w:val="22"/>
        </w:rPr>
        <w:t>reprezentowanie</w:t>
      </w:r>
      <w:proofErr w:type="gramEnd"/>
      <w:r w:rsidRPr="00FA08DC">
        <w:rPr>
          <w:sz w:val="22"/>
          <w:szCs w:val="22"/>
        </w:rPr>
        <w:t xml:space="preserve"> Zamawiającego na budowie przez sprawowanie kontroli zgodności jej realizacji z projektem i pozwoleniem na budowę, przepisami oraz zasadami wiedzy technicznej,</w:t>
      </w:r>
    </w:p>
    <w:p w:rsidR="00E2275E" w:rsidRPr="00FA08DC" w:rsidRDefault="00E2275E" w:rsidP="00E2275E">
      <w:pPr>
        <w:numPr>
          <w:ilvl w:val="1"/>
          <w:numId w:val="9"/>
        </w:numPr>
        <w:tabs>
          <w:tab w:val="clear" w:pos="1440"/>
          <w:tab w:val="num" w:pos="720"/>
        </w:tabs>
        <w:ind w:left="720" w:hanging="357"/>
        <w:jc w:val="both"/>
        <w:rPr>
          <w:sz w:val="22"/>
          <w:szCs w:val="22"/>
        </w:rPr>
      </w:pPr>
      <w:proofErr w:type="gramStart"/>
      <w:r w:rsidRPr="00FA08DC">
        <w:rPr>
          <w:sz w:val="22"/>
          <w:szCs w:val="22"/>
        </w:rPr>
        <w:t>sprawdzanie jakości</w:t>
      </w:r>
      <w:proofErr w:type="gramEnd"/>
      <w:r w:rsidRPr="00FA08DC">
        <w:rPr>
          <w:sz w:val="22"/>
          <w:szCs w:val="22"/>
        </w:rPr>
        <w:t xml:space="preserve"> wykonywanych robót i w</w:t>
      </w:r>
      <w:r>
        <w:rPr>
          <w:sz w:val="22"/>
          <w:szCs w:val="22"/>
        </w:rPr>
        <w:t xml:space="preserve">budowanych wyrobów budowlanych, </w:t>
      </w:r>
      <w:r w:rsidRPr="00FA08DC">
        <w:rPr>
          <w:sz w:val="22"/>
          <w:szCs w:val="22"/>
        </w:rPr>
        <w:t>a</w:t>
      </w:r>
      <w:r w:rsidR="00FC369A">
        <w:rPr>
          <w:sz w:val="22"/>
          <w:szCs w:val="22"/>
        </w:rPr>
        <w:t> </w:t>
      </w:r>
      <w:r w:rsidRPr="00FA08DC">
        <w:rPr>
          <w:sz w:val="22"/>
          <w:szCs w:val="22"/>
        </w:rPr>
        <w:t>w</w:t>
      </w:r>
      <w:r w:rsidR="00FC369A">
        <w:rPr>
          <w:sz w:val="22"/>
          <w:szCs w:val="22"/>
        </w:rPr>
        <w:t> </w:t>
      </w:r>
      <w:r w:rsidRPr="00FA08DC">
        <w:rPr>
          <w:sz w:val="22"/>
          <w:szCs w:val="22"/>
        </w:rPr>
        <w:t>szczególności zapobieganie zastosowani</w:t>
      </w:r>
      <w:r>
        <w:rPr>
          <w:sz w:val="22"/>
          <w:szCs w:val="22"/>
        </w:rPr>
        <w:t xml:space="preserve">u wyrobów budowlanych wadliwych </w:t>
      </w:r>
      <w:r w:rsidRPr="00FA08DC">
        <w:rPr>
          <w:sz w:val="22"/>
          <w:szCs w:val="22"/>
        </w:rPr>
        <w:t>i niedopuszczonych do stosowania w budownictwie,</w:t>
      </w:r>
    </w:p>
    <w:p w:rsidR="00E2275E" w:rsidRPr="00FA08DC" w:rsidRDefault="00E2275E" w:rsidP="00E2275E">
      <w:pPr>
        <w:numPr>
          <w:ilvl w:val="1"/>
          <w:numId w:val="9"/>
        </w:numPr>
        <w:tabs>
          <w:tab w:val="clear" w:pos="1440"/>
          <w:tab w:val="num" w:pos="720"/>
        </w:tabs>
        <w:ind w:left="720" w:hanging="357"/>
        <w:jc w:val="both"/>
        <w:rPr>
          <w:sz w:val="22"/>
          <w:szCs w:val="22"/>
        </w:rPr>
      </w:pPr>
      <w:proofErr w:type="gramStart"/>
      <w:r w:rsidRPr="00FA08DC">
        <w:rPr>
          <w:sz w:val="22"/>
          <w:szCs w:val="22"/>
        </w:rPr>
        <w:t>sprawdzanie</w:t>
      </w:r>
      <w:proofErr w:type="gramEnd"/>
      <w:r w:rsidRPr="00FA08DC">
        <w:rPr>
          <w:sz w:val="22"/>
          <w:szCs w:val="22"/>
        </w:rPr>
        <w:t xml:space="preserve"> i odbiór robót budowlanych ulegających zakryciu lub zanikających, uczestniczenie w próbach i od</w:t>
      </w:r>
      <w:r>
        <w:rPr>
          <w:sz w:val="22"/>
          <w:szCs w:val="22"/>
        </w:rPr>
        <w:t>biorach technicznych instalacji i urządzeń</w:t>
      </w:r>
      <w:r w:rsidRPr="00FA08DC">
        <w:rPr>
          <w:sz w:val="22"/>
          <w:szCs w:val="22"/>
        </w:rPr>
        <w:t xml:space="preserve"> oraz przygotowanie i udział w czynnościach odbioru gotowych obiektów budowlanych i przekazywanie ich do użytkowania,</w:t>
      </w:r>
    </w:p>
    <w:p w:rsidR="00E2275E" w:rsidRDefault="00E2275E" w:rsidP="00E2275E">
      <w:pPr>
        <w:numPr>
          <w:ilvl w:val="1"/>
          <w:numId w:val="9"/>
        </w:numPr>
        <w:tabs>
          <w:tab w:val="clear" w:pos="1440"/>
          <w:tab w:val="num" w:pos="720"/>
        </w:tabs>
        <w:ind w:left="720" w:hanging="357"/>
        <w:jc w:val="both"/>
        <w:rPr>
          <w:sz w:val="22"/>
          <w:szCs w:val="22"/>
        </w:rPr>
      </w:pPr>
      <w:proofErr w:type="gramStart"/>
      <w:r w:rsidRPr="00FA08DC">
        <w:rPr>
          <w:sz w:val="22"/>
          <w:szCs w:val="22"/>
        </w:rPr>
        <w:t>potwierdzanie</w:t>
      </w:r>
      <w:proofErr w:type="gramEnd"/>
      <w:r w:rsidRPr="00FA08DC">
        <w:rPr>
          <w:sz w:val="22"/>
          <w:szCs w:val="22"/>
        </w:rPr>
        <w:t xml:space="preserve"> faktycznie wykonanych robót</w:t>
      </w:r>
      <w:r>
        <w:rPr>
          <w:sz w:val="22"/>
          <w:szCs w:val="22"/>
        </w:rPr>
        <w:t xml:space="preserve"> i usług</w:t>
      </w:r>
      <w:r w:rsidRPr="00FA08DC">
        <w:rPr>
          <w:sz w:val="22"/>
          <w:szCs w:val="22"/>
        </w:rPr>
        <w:t xml:space="preserve"> oraz usunięcia wad, kontrolowanie rozliczeń budowy.</w:t>
      </w:r>
    </w:p>
    <w:p w:rsidR="00E2275E" w:rsidRDefault="00E2275E" w:rsidP="00E2275E">
      <w:pPr>
        <w:numPr>
          <w:ilvl w:val="0"/>
          <w:numId w:val="25"/>
        </w:numPr>
        <w:tabs>
          <w:tab w:val="clear" w:pos="720"/>
          <w:tab w:val="num" w:pos="360"/>
        </w:tabs>
        <w:ind w:left="360"/>
        <w:jc w:val="both"/>
        <w:rPr>
          <w:sz w:val="22"/>
          <w:szCs w:val="22"/>
        </w:rPr>
      </w:pPr>
      <w:r w:rsidRPr="00E7024C">
        <w:rPr>
          <w:sz w:val="22"/>
          <w:szCs w:val="22"/>
        </w:rPr>
        <w:t>Inspektor Nadzoru Inwestorskiego jest uprawniony zgłosić uzasadnione uwagi, zastrzeżenia albo wystąpić do Wykonawcy z żądaniem usunięcia określonej osoby spośród personelu Wykonaw</w:t>
      </w:r>
      <w:r>
        <w:rPr>
          <w:sz w:val="22"/>
          <w:szCs w:val="22"/>
        </w:rPr>
        <w:t>cy lub jego Podwykonawcy.</w:t>
      </w:r>
    </w:p>
    <w:p w:rsidR="00E2275E" w:rsidRPr="00FA08DC" w:rsidRDefault="00E2275E" w:rsidP="00E2275E">
      <w:pPr>
        <w:jc w:val="both"/>
        <w:rPr>
          <w:sz w:val="22"/>
          <w:szCs w:val="22"/>
        </w:rPr>
      </w:pPr>
    </w:p>
    <w:p w:rsidR="00E2275E" w:rsidRPr="001E6680" w:rsidRDefault="00E2275E" w:rsidP="00E2275E">
      <w:pPr>
        <w:pStyle w:val="tyt"/>
        <w:keepNext w:val="0"/>
        <w:overflowPunct w:val="0"/>
        <w:autoSpaceDE w:val="0"/>
        <w:autoSpaceDN w:val="0"/>
        <w:adjustRightInd w:val="0"/>
        <w:spacing w:before="0" w:after="0"/>
        <w:textAlignment w:val="baseline"/>
        <w:rPr>
          <w:szCs w:val="22"/>
        </w:rPr>
      </w:pPr>
      <w:r>
        <w:rPr>
          <w:szCs w:val="22"/>
        </w:rPr>
        <w:t xml:space="preserve">§ 4. </w:t>
      </w:r>
      <w:r w:rsidRPr="001E6680">
        <w:rPr>
          <w:szCs w:val="22"/>
        </w:rPr>
        <w:t>Kierownik budowy</w:t>
      </w:r>
    </w:p>
    <w:p w:rsidR="00E2275E" w:rsidRPr="00BB125C" w:rsidRDefault="00E2275E" w:rsidP="00E2275E">
      <w:pPr>
        <w:numPr>
          <w:ilvl w:val="0"/>
          <w:numId w:val="26"/>
        </w:numPr>
        <w:tabs>
          <w:tab w:val="clear" w:pos="720"/>
          <w:tab w:val="num" w:pos="360"/>
        </w:tabs>
        <w:ind w:left="360"/>
        <w:jc w:val="both"/>
        <w:rPr>
          <w:sz w:val="22"/>
          <w:szCs w:val="22"/>
        </w:rPr>
      </w:pPr>
      <w:r w:rsidRPr="00392EF8">
        <w:rPr>
          <w:sz w:val="22"/>
          <w:szCs w:val="22"/>
        </w:rPr>
        <w:t xml:space="preserve">Został </w:t>
      </w:r>
      <w:proofErr w:type="gramStart"/>
      <w:r w:rsidRPr="00392EF8">
        <w:rPr>
          <w:sz w:val="22"/>
          <w:szCs w:val="22"/>
        </w:rPr>
        <w:t>ustanowiony  kierownik</w:t>
      </w:r>
      <w:proofErr w:type="gramEnd"/>
      <w:r w:rsidRPr="00392EF8">
        <w:rPr>
          <w:sz w:val="22"/>
          <w:szCs w:val="22"/>
        </w:rPr>
        <w:t xml:space="preserve"> budowy </w:t>
      </w:r>
      <w:r>
        <w:rPr>
          <w:sz w:val="23"/>
          <w:szCs w:val="23"/>
        </w:rPr>
        <w:t>posiadający uprawnienia b</w:t>
      </w:r>
      <w:r w:rsidR="00EF269E">
        <w:rPr>
          <w:sz w:val="23"/>
          <w:szCs w:val="23"/>
        </w:rPr>
        <w:t xml:space="preserve">udowlane w </w:t>
      </w:r>
      <w:r w:rsidR="00FC7F41" w:rsidRPr="00FC7F41">
        <w:rPr>
          <w:bCs/>
          <w:sz w:val="23"/>
          <w:szCs w:val="23"/>
        </w:rPr>
        <w:t>specjal</w:t>
      </w:r>
      <w:r w:rsidR="00D42F16">
        <w:rPr>
          <w:bCs/>
          <w:sz w:val="23"/>
          <w:szCs w:val="23"/>
        </w:rPr>
        <w:t xml:space="preserve">ności </w:t>
      </w:r>
      <w:r w:rsidR="00FC7F41" w:rsidRPr="00FC7F41">
        <w:rPr>
          <w:bCs/>
          <w:sz w:val="23"/>
          <w:szCs w:val="23"/>
        </w:rPr>
        <w:t xml:space="preserve"> </w:t>
      </w:r>
      <w:proofErr w:type="spellStart"/>
      <w:r w:rsidR="00FC7F41" w:rsidRPr="00FC7F41">
        <w:rPr>
          <w:bCs/>
          <w:sz w:val="23"/>
          <w:szCs w:val="23"/>
        </w:rPr>
        <w:t>instalacyjno</w:t>
      </w:r>
      <w:proofErr w:type="spellEnd"/>
      <w:r w:rsidR="00FC7F41" w:rsidRPr="00FC7F41">
        <w:rPr>
          <w:bCs/>
          <w:sz w:val="23"/>
          <w:szCs w:val="23"/>
        </w:rPr>
        <w:t xml:space="preserve"> – sanitarnej bez ograniczeń</w:t>
      </w:r>
      <w:r w:rsidR="00FC7F41" w:rsidRPr="00FC7F41">
        <w:rPr>
          <w:sz w:val="23"/>
          <w:szCs w:val="23"/>
        </w:rPr>
        <w:t xml:space="preserve"> </w:t>
      </w:r>
      <w:r w:rsidRPr="00FD6F71">
        <w:rPr>
          <w:sz w:val="22"/>
          <w:szCs w:val="22"/>
        </w:rPr>
        <w:t>w osobie:</w:t>
      </w:r>
      <w:r w:rsidRPr="00C323EA">
        <w:rPr>
          <w:sz w:val="22"/>
          <w:szCs w:val="22"/>
        </w:rPr>
        <w:t xml:space="preserve"> …………………</w:t>
      </w:r>
      <w:r w:rsidRPr="00FD6F71">
        <w:rPr>
          <w:sz w:val="22"/>
          <w:szCs w:val="22"/>
        </w:rPr>
        <w:t xml:space="preserve">posiadający uprawnienia budowlane Nr </w:t>
      </w:r>
      <w:r>
        <w:rPr>
          <w:sz w:val="22"/>
          <w:szCs w:val="22"/>
        </w:rPr>
        <w:t>……………………..</w:t>
      </w:r>
    </w:p>
    <w:p w:rsidR="00E2275E" w:rsidRPr="00FA08DC" w:rsidRDefault="00E2275E" w:rsidP="00E2275E">
      <w:pPr>
        <w:numPr>
          <w:ilvl w:val="0"/>
          <w:numId w:val="26"/>
        </w:numPr>
        <w:tabs>
          <w:tab w:val="clear" w:pos="720"/>
          <w:tab w:val="num" w:pos="360"/>
        </w:tabs>
        <w:ind w:left="360"/>
        <w:jc w:val="both"/>
        <w:rPr>
          <w:sz w:val="22"/>
          <w:szCs w:val="22"/>
        </w:rPr>
      </w:pPr>
      <w:r>
        <w:rPr>
          <w:sz w:val="22"/>
          <w:szCs w:val="22"/>
        </w:rPr>
        <w:t xml:space="preserve">Kierownika budowy </w:t>
      </w:r>
      <w:r w:rsidRPr="00E7024C">
        <w:rPr>
          <w:sz w:val="22"/>
          <w:szCs w:val="22"/>
        </w:rPr>
        <w:t xml:space="preserve">deleguje Wykonawca, a ustanawia Zamawiający. </w:t>
      </w:r>
      <w:r w:rsidRPr="00FA08DC">
        <w:rPr>
          <w:sz w:val="22"/>
          <w:szCs w:val="22"/>
        </w:rPr>
        <w:t>Ustanowi</w:t>
      </w:r>
      <w:r>
        <w:rPr>
          <w:sz w:val="22"/>
          <w:szCs w:val="22"/>
        </w:rPr>
        <w:t>ony kierownik</w:t>
      </w:r>
      <w:r w:rsidRPr="00FA08DC">
        <w:rPr>
          <w:sz w:val="22"/>
          <w:szCs w:val="22"/>
        </w:rPr>
        <w:t xml:space="preserve"> budowy działa w ramach obowiązków określonych w ustawie Prawo </w:t>
      </w:r>
      <w:r>
        <w:rPr>
          <w:sz w:val="22"/>
          <w:szCs w:val="22"/>
        </w:rPr>
        <w:t>b</w:t>
      </w:r>
      <w:r w:rsidRPr="00FA08DC">
        <w:rPr>
          <w:sz w:val="22"/>
          <w:szCs w:val="22"/>
        </w:rPr>
        <w:t>udowlane.</w:t>
      </w:r>
    </w:p>
    <w:p w:rsidR="00E2275E" w:rsidRDefault="00E2275E" w:rsidP="00E2275E">
      <w:pPr>
        <w:numPr>
          <w:ilvl w:val="0"/>
          <w:numId w:val="26"/>
        </w:numPr>
        <w:tabs>
          <w:tab w:val="clear" w:pos="720"/>
          <w:tab w:val="num" w:pos="360"/>
        </w:tabs>
        <w:ind w:left="360"/>
        <w:jc w:val="both"/>
        <w:rPr>
          <w:sz w:val="22"/>
          <w:szCs w:val="22"/>
        </w:rPr>
      </w:pPr>
      <w:r w:rsidRPr="00FA08DC">
        <w:rPr>
          <w:sz w:val="22"/>
          <w:szCs w:val="22"/>
        </w:rPr>
        <w:t>Kierowni</w:t>
      </w:r>
      <w:r>
        <w:rPr>
          <w:sz w:val="22"/>
          <w:szCs w:val="22"/>
        </w:rPr>
        <w:t>k</w:t>
      </w:r>
      <w:r w:rsidRPr="00FA08DC">
        <w:rPr>
          <w:sz w:val="22"/>
          <w:szCs w:val="22"/>
        </w:rPr>
        <w:t xml:space="preserve"> budowy</w:t>
      </w:r>
      <w:r>
        <w:rPr>
          <w:sz w:val="22"/>
          <w:szCs w:val="22"/>
        </w:rPr>
        <w:t xml:space="preserve"> </w:t>
      </w:r>
      <w:r w:rsidRPr="00FA08DC">
        <w:rPr>
          <w:sz w:val="22"/>
          <w:szCs w:val="22"/>
        </w:rPr>
        <w:t>ma obowiązek uczestniczenia w odbi</w:t>
      </w:r>
      <w:r>
        <w:rPr>
          <w:sz w:val="22"/>
          <w:szCs w:val="22"/>
        </w:rPr>
        <w:t>orach, naradach koordynacyjnych</w:t>
      </w:r>
      <w:r w:rsidRPr="00FA08DC">
        <w:rPr>
          <w:sz w:val="22"/>
          <w:szCs w:val="22"/>
        </w:rPr>
        <w:t xml:space="preserve"> budowy.</w:t>
      </w:r>
    </w:p>
    <w:p w:rsidR="00E2275E" w:rsidRDefault="00E2275E" w:rsidP="00E2275E">
      <w:pPr>
        <w:numPr>
          <w:ilvl w:val="0"/>
          <w:numId w:val="26"/>
        </w:numPr>
        <w:tabs>
          <w:tab w:val="clear" w:pos="720"/>
          <w:tab w:val="num" w:pos="360"/>
        </w:tabs>
        <w:ind w:left="360"/>
        <w:jc w:val="both"/>
        <w:rPr>
          <w:sz w:val="22"/>
          <w:szCs w:val="22"/>
        </w:rPr>
      </w:pPr>
      <w:r w:rsidRPr="000E4A9B">
        <w:rPr>
          <w:sz w:val="22"/>
          <w:szCs w:val="22"/>
        </w:rPr>
        <w:t>Kierownik budowy współpracuje na terenie budowy z Inspektorem Nadzoru wskazanym przez Zamawiającego.</w:t>
      </w:r>
      <w:r w:rsidRPr="00786993">
        <w:rPr>
          <w:sz w:val="22"/>
          <w:szCs w:val="22"/>
        </w:rPr>
        <w:t xml:space="preserve"> </w:t>
      </w:r>
    </w:p>
    <w:p w:rsidR="00E2275E" w:rsidRDefault="00E2275E" w:rsidP="00E2275E">
      <w:pPr>
        <w:numPr>
          <w:ilvl w:val="0"/>
          <w:numId w:val="26"/>
        </w:numPr>
        <w:tabs>
          <w:tab w:val="clear" w:pos="720"/>
          <w:tab w:val="num" w:pos="360"/>
        </w:tabs>
        <w:ind w:left="360"/>
        <w:jc w:val="both"/>
        <w:rPr>
          <w:sz w:val="22"/>
          <w:szCs w:val="22"/>
        </w:rPr>
      </w:pPr>
      <w:r w:rsidRPr="00E7024C">
        <w:rPr>
          <w:sz w:val="22"/>
          <w:szCs w:val="22"/>
        </w:rPr>
        <w:t xml:space="preserve">Istnieje możliwość dokonania </w:t>
      </w:r>
      <w:r>
        <w:rPr>
          <w:sz w:val="22"/>
          <w:szCs w:val="22"/>
        </w:rPr>
        <w:t>zmiany kierownika budowy. Z</w:t>
      </w:r>
      <w:r w:rsidRPr="00E7024C">
        <w:rPr>
          <w:sz w:val="22"/>
          <w:szCs w:val="22"/>
        </w:rPr>
        <w:t>mian</w:t>
      </w:r>
      <w:r>
        <w:rPr>
          <w:sz w:val="22"/>
          <w:szCs w:val="22"/>
        </w:rPr>
        <w:t>a</w:t>
      </w:r>
      <w:r w:rsidRPr="00E7024C">
        <w:rPr>
          <w:sz w:val="22"/>
          <w:szCs w:val="22"/>
        </w:rPr>
        <w:t xml:space="preserve"> kierownika budowy </w:t>
      </w:r>
      <w:r>
        <w:rPr>
          <w:sz w:val="22"/>
          <w:szCs w:val="22"/>
        </w:rPr>
        <w:t xml:space="preserve">może nastąpić </w:t>
      </w:r>
      <w:r w:rsidRPr="00E7024C">
        <w:rPr>
          <w:sz w:val="22"/>
          <w:szCs w:val="22"/>
        </w:rPr>
        <w:t>jedynie za uprzednią pisemną zgodą Zamawiającego.</w:t>
      </w:r>
      <w:r>
        <w:rPr>
          <w:sz w:val="22"/>
          <w:szCs w:val="22"/>
        </w:rPr>
        <w:t xml:space="preserve"> </w:t>
      </w:r>
      <w:r w:rsidRPr="00FA08DC">
        <w:rPr>
          <w:sz w:val="22"/>
          <w:szCs w:val="22"/>
        </w:rPr>
        <w:t xml:space="preserve">Zamawiający zatwierdzi zmianę tylko wówczas, jeżeli </w:t>
      </w:r>
      <w:r w:rsidRPr="000E4A9B">
        <w:rPr>
          <w:sz w:val="22"/>
          <w:szCs w:val="22"/>
        </w:rPr>
        <w:t>kwalifikacje i zdolności</w:t>
      </w:r>
      <w:r>
        <w:rPr>
          <w:sz w:val="22"/>
          <w:szCs w:val="22"/>
        </w:rPr>
        <w:t xml:space="preserve"> delegowanych osób</w:t>
      </w:r>
      <w:r w:rsidRPr="000E4A9B">
        <w:rPr>
          <w:sz w:val="22"/>
          <w:szCs w:val="22"/>
        </w:rPr>
        <w:t xml:space="preserve"> będ</w:t>
      </w:r>
      <w:r w:rsidR="000F24D8">
        <w:rPr>
          <w:sz w:val="22"/>
          <w:szCs w:val="22"/>
        </w:rPr>
        <w:t>ą spełniały wymagania zawarte w § </w:t>
      </w:r>
      <w:r>
        <w:rPr>
          <w:sz w:val="22"/>
          <w:szCs w:val="22"/>
        </w:rPr>
        <w:t>6 ust. 1 pkt 2 umowy</w:t>
      </w:r>
      <w:r w:rsidRPr="000E4A9B">
        <w:rPr>
          <w:sz w:val="22"/>
          <w:szCs w:val="22"/>
        </w:rPr>
        <w:t>.</w:t>
      </w:r>
    </w:p>
    <w:p w:rsidR="00E2275E" w:rsidRPr="00E7024C" w:rsidRDefault="00E2275E" w:rsidP="00E2275E">
      <w:pPr>
        <w:numPr>
          <w:ilvl w:val="0"/>
          <w:numId w:val="26"/>
        </w:numPr>
        <w:tabs>
          <w:tab w:val="clear" w:pos="720"/>
          <w:tab w:val="num" w:pos="360"/>
        </w:tabs>
        <w:ind w:left="360"/>
        <w:jc w:val="both"/>
        <w:rPr>
          <w:sz w:val="22"/>
          <w:szCs w:val="22"/>
        </w:rPr>
      </w:pPr>
      <w:r w:rsidRPr="00E7024C">
        <w:rPr>
          <w:sz w:val="22"/>
          <w:szCs w:val="22"/>
        </w:rPr>
        <w:t>Wykonawca z własnej inicjatywy proponuje zmianę osoby wskazanej w ust. 1</w:t>
      </w:r>
      <w:r>
        <w:rPr>
          <w:sz w:val="22"/>
          <w:szCs w:val="22"/>
        </w:rPr>
        <w:t xml:space="preserve"> </w:t>
      </w:r>
      <w:r w:rsidRPr="00E7024C">
        <w:rPr>
          <w:sz w:val="22"/>
          <w:szCs w:val="22"/>
        </w:rPr>
        <w:t>niniejszego paragrafu w następujących przypadkach:</w:t>
      </w:r>
    </w:p>
    <w:p w:rsidR="00E2275E" w:rsidRPr="00E7024C" w:rsidRDefault="00E2275E" w:rsidP="00E2275E">
      <w:pPr>
        <w:numPr>
          <w:ilvl w:val="0"/>
          <w:numId w:val="27"/>
        </w:numPr>
        <w:tabs>
          <w:tab w:val="clear" w:pos="360"/>
        </w:tabs>
        <w:ind w:left="709" w:hanging="349"/>
        <w:jc w:val="both"/>
        <w:rPr>
          <w:sz w:val="22"/>
          <w:szCs w:val="22"/>
        </w:rPr>
      </w:pPr>
      <w:proofErr w:type="gramStart"/>
      <w:r w:rsidRPr="00E7024C">
        <w:rPr>
          <w:sz w:val="22"/>
          <w:szCs w:val="22"/>
        </w:rPr>
        <w:t>śmierci</w:t>
      </w:r>
      <w:proofErr w:type="gramEnd"/>
      <w:r w:rsidRPr="00E7024C">
        <w:rPr>
          <w:sz w:val="22"/>
          <w:szCs w:val="22"/>
        </w:rPr>
        <w:t>, choroby lub innych zdarzeń losowych,</w:t>
      </w:r>
    </w:p>
    <w:p w:rsidR="00E2275E" w:rsidRPr="00E7024C" w:rsidRDefault="00E2275E" w:rsidP="00E2275E">
      <w:pPr>
        <w:numPr>
          <w:ilvl w:val="0"/>
          <w:numId w:val="27"/>
        </w:numPr>
        <w:tabs>
          <w:tab w:val="clear" w:pos="360"/>
        </w:tabs>
        <w:ind w:left="709" w:hanging="349"/>
        <w:jc w:val="both"/>
        <w:rPr>
          <w:sz w:val="22"/>
          <w:szCs w:val="22"/>
        </w:rPr>
      </w:pPr>
      <w:proofErr w:type="gramStart"/>
      <w:r w:rsidRPr="00E7024C">
        <w:rPr>
          <w:sz w:val="22"/>
          <w:szCs w:val="22"/>
        </w:rPr>
        <w:t>jeżeli</w:t>
      </w:r>
      <w:proofErr w:type="gramEnd"/>
      <w:r w:rsidRPr="00E7024C">
        <w:rPr>
          <w:sz w:val="22"/>
          <w:szCs w:val="22"/>
        </w:rPr>
        <w:t xml:space="preserve"> zmiana tej osoby stanie się konieczna z jakichkolwiek innych przyczyn niezależnych od Wykonawcy.</w:t>
      </w:r>
    </w:p>
    <w:p w:rsidR="00E2275E" w:rsidRPr="00B20722" w:rsidRDefault="00E2275E" w:rsidP="00E2275E">
      <w:pPr>
        <w:numPr>
          <w:ilvl w:val="0"/>
          <w:numId w:val="26"/>
        </w:numPr>
        <w:tabs>
          <w:tab w:val="clear" w:pos="720"/>
          <w:tab w:val="num" w:pos="360"/>
        </w:tabs>
        <w:ind w:left="360"/>
        <w:jc w:val="both"/>
        <w:rPr>
          <w:sz w:val="22"/>
          <w:szCs w:val="22"/>
        </w:rPr>
      </w:pPr>
      <w:r w:rsidRPr="00E7024C">
        <w:rPr>
          <w:sz w:val="22"/>
          <w:szCs w:val="22"/>
        </w:rPr>
        <w:lastRenderedPageBreak/>
        <w:t>Zamawiający może także zażądać od Wykonawcy zmiany osoby, o której mowa w ust. 1</w:t>
      </w:r>
      <w:r>
        <w:rPr>
          <w:sz w:val="22"/>
          <w:szCs w:val="22"/>
        </w:rPr>
        <w:t xml:space="preserve"> </w:t>
      </w:r>
      <w:r w:rsidRPr="00E7024C">
        <w:rPr>
          <w:sz w:val="22"/>
          <w:szCs w:val="22"/>
        </w:rPr>
        <w:t>niniejszego paragra</w:t>
      </w:r>
      <w:r>
        <w:rPr>
          <w:sz w:val="22"/>
          <w:szCs w:val="22"/>
        </w:rPr>
        <w:t>fu, jeżeli uzna, że nie wykonuje</w:t>
      </w:r>
      <w:r w:rsidRPr="00E7024C">
        <w:rPr>
          <w:sz w:val="22"/>
          <w:szCs w:val="22"/>
        </w:rPr>
        <w:t xml:space="preserve"> należycie swoich obowiązków. Wykonawca obowiązany jest dokonać zmiany tej osoby w terminie nie dłuższym niż 14 dni od daty złożenia wniosku Zamawiającego.</w:t>
      </w:r>
      <w:r>
        <w:rPr>
          <w:sz w:val="22"/>
          <w:szCs w:val="22"/>
        </w:rPr>
        <w:t xml:space="preserve">                                             </w:t>
      </w:r>
    </w:p>
    <w:p w:rsidR="00E2275E" w:rsidRDefault="00E2275E" w:rsidP="00E2275E">
      <w:pPr>
        <w:jc w:val="center"/>
        <w:rPr>
          <w:b/>
          <w:sz w:val="24"/>
          <w:szCs w:val="22"/>
        </w:rPr>
      </w:pPr>
    </w:p>
    <w:p w:rsidR="00E2275E" w:rsidRPr="00392EF8" w:rsidRDefault="00E2275E" w:rsidP="00E2275E">
      <w:pPr>
        <w:jc w:val="center"/>
        <w:rPr>
          <w:b/>
          <w:sz w:val="24"/>
          <w:szCs w:val="22"/>
        </w:rPr>
      </w:pPr>
      <w:r w:rsidRPr="00392EF8">
        <w:rPr>
          <w:b/>
          <w:sz w:val="24"/>
          <w:szCs w:val="22"/>
        </w:rPr>
        <w:t>§ 5</w:t>
      </w:r>
      <w:r>
        <w:rPr>
          <w:b/>
          <w:sz w:val="24"/>
          <w:szCs w:val="22"/>
        </w:rPr>
        <w:t xml:space="preserve">. </w:t>
      </w:r>
      <w:r w:rsidRPr="00392EF8">
        <w:rPr>
          <w:b/>
          <w:sz w:val="24"/>
          <w:szCs w:val="22"/>
        </w:rPr>
        <w:t xml:space="preserve">Obowiązki Zamawiającego </w:t>
      </w:r>
    </w:p>
    <w:p w:rsidR="00E2275E" w:rsidRPr="00FA08DC" w:rsidRDefault="00E2275E" w:rsidP="00E2275E">
      <w:pPr>
        <w:jc w:val="both"/>
        <w:rPr>
          <w:sz w:val="22"/>
          <w:szCs w:val="22"/>
        </w:rPr>
      </w:pPr>
      <w:r w:rsidRPr="00FA08DC">
        <w:rPr>
          <w:sz w:val="22"/>
          <w:szCs w:val="22"/>
        </w:rPr>
        <w:t>Do obowiązków Zamawiającego należy:</w:t>
      </w:r>
    </w:p>
    <w:p w:rsidR="00E2275E" w:rsidRPr="00392EF8" w:rsidRDefault="00E2275E" w:rsidP="00E2275E">
      <w:pPr>
        <w:numPr>
          <w:ilvl w:val="0"/>
          <w:numId w:val="19"/>
        </w:numPr>
        <w:jc w:val="both"/>
        <w:rPr>
          <w:sz w:val="22"/>
          <w:szCs w:val="22"/>
        </w:rPr>
      </w:pPr>
      <w:proofErr w:type="gramStart"/>
      <w:r w:rsidRPr="00392EF8">
        <w:rPr>
          <w:sz w:val="22"/>
          <w:szCs w:val="22"/>
        </w:rPr>
        <w:t>przekazanie</w:t>
      </w:r>
      <w:proofErr w:type="gramEnd"/>
      <w:r w:rsidRPr="00392EF8">
        <w:rPr>
          <w:sz w:val="22"/>
          <w:szCs w:val="22"/>
        </w:rPr>
        <w:t xml:space="preserve"> Wykonawcy kom</w:t>
      </w:r>
      <w:r>
        <w:rPr>
          <w:sz w:val="22"/>
          <w:szCs w:val="22"/>
        </w:rPr>
        <w:t xml:space="preserve">pletu dokumentacji projektowej </w:t>
      </w:r>
      <w:r w:rsidRPr="00392EF8">
        <w:rPr>
          <w:sz w:val="22"/>
          <w:szCs w:val="22"/>
        </w:rPr>
        <w:t>– w terminie 10 dni roboczych od dnia podpisania umowy,</w:t>
      </w:r>
    </w:p>
    <w:p w:rsidR="00E2275E" w:rsidRPr="00392EF8" w:rsidRDefault="00E2275E" w:rsidP="00E2275E">
      <w:pPr>
        <w:numPr>
          <w:ilvl w:val="0"/>
          <w:numId w:val="19"/>
        </w:numPr>
        <w:jc w:val="both"/>
        <w:rPr>
          <w:sz w:val="22"/>
          <w:szCs w:val="22"/>
        </w:rPr>
      </w:pPr>
      <w:proofErr w:type="gramStart"/>
      <w:r w:rsidRPr="00392EF8">
        <w:rPr>
          <w:sz w:val="22"/>
          <w:szCs w:val="22"/>
        </w:rPr>
        <w:t>przekazanie</w:t>
      </w:r>
      <w:proofErr w:type="gramEnd"/>
      <w:r w:rsidRPr="00392EF8">
        <w:rPr>
          <w:sz w:val="22"/>
          <w:szCs w:val="22"/>
        </w:rPr>
        <w:t xml:space="preserve"> terenu budowy w terminie 14 dni roboczych od dnia podpisania umowy - na zakres wynikający z projektu bud</w:t>
      </w:r>
      <w:r>
        <w:rPr>
          <w:sz w:val="22"/>
          <w:szCs w:val="22"/>
        </w:rPr>
        <w:t>owanego,</w:t>
      </w:r>
      <w:r w:rsidRPr="00392EF8">
        <w:rPr>
          <w:sz w:val="22"/>
          <w:szCs w:val="22"/>
        </w:rPr>
        <w:t xml:space="preserve">  </w:t>
      </w:r>
    </w:p>
    <w:p w:rsidR="00E2275E" w:rsidRPr="00392EF8" w:rsidRDefault="00E2275E" w:rsidP="00E2275E">
      <w:pPr>
        <w:numPr>
          <w:ilvl w:val="0"/>
          <w:numId w:val="19"/>
        </w:numPr>
        <w:jc w:val="both"/>
        <w:rPr>
          <w:sz w:val="22"/>
          <w:szCs w:val="22"/>
        </w:rPr>
      </w:pPr>
      <w:proofErr w:type="gramStart"/>
      <w:r w:rsidRPr="00392EF8">
        <w:rPr>
          <w:sz w:val="22"/>
          <w:szCs w:val="22"/>
        </w:rPr>
        <w:t>zapłata</w:t>
      </w:r>
      <w:proofErr w:type="gramEnd"/>
      <w:r w:rsidRPr="00392EF8">
        <w:rPr>
          <w:sz w:val="22"/>
          <w:szCs w:val="22"/>
        </w:rPr>
        <w:t xml:space="preserve"> za wykonane i odebran</w:t>
      </w:r>
      <w:r>
        <w:rPr>
          <w:sz w:val="22"/>
          <w:szCs w:val="22"/>
        </w:rPr>
        <w:t>e roboty,</w:t>
      </w:r>
    </w:p>
    <w:p w:rsidR="00E2275E" w:rsidRPr="00392EF8" w:rsidRDefault="00E2275E" w:rsidP="00E2275E">
      <w:pPr>
        <w:numPr>
          <w:ilvl w:val="0"/>
          <w:numId w:val="19"/>
        </w:numPr>
        <w:rPr>
          <w:sz w:val="22"/>
          <w:szCs w:val="22"/>
        </w:rPr>
      </w:pPr>
      <w:proofErr w:type="gramStart"/>
      <w:r w:rsidRPr="00392EF8">
        <w:rPr>
          <w:sz w:val="22"/>
          <w:szCs w:val="22"/>
        </w:rPr>
        <w:t>zapewnienie</w:t>
      </w:r>
      <w:proofErr w:type="gramEnd"/>
      <w:r w:rsidRPr="00392EF8">
        <w:rPr>
          <w:sz w:val="22"/>
          <w:szCs w:val="22"/>
        </w:rPr>
        <w:t xml:space="preserve"> nadzoru inwestorskiego.</w:t>
      </w:r>
    </w:p>
    <w:p w:rsidR="00E2275E" w:rsidRDefault="00E2275E" w:rsidP="00E2275E">
      <w:pPr>
        <w:jc w:val="center"/>
        <w:rPr>
          <w:b/>
          <w:sz w:val="24"/>
          <w:szCs w:val="22"/>
        </w:rPr>
      </w:pPr>
    </w:p>
    <w:p w:rsidR="00E2275E" w:rsidRPr="00392EF8" w:rsidRDefault="00E2275E" w:rsidP="00E2275E">
      <w:pPr>
        <w:jc w:val="center"/>
        <w:rPr>
          <w:b/>
          <w:sz w:val="24"/>
          <w:szCs w:val="22"/>
        </w:rPr>
      </w:pPr>
      <w:r>
        <w:rPr>
          <w:b/>
          <w:sz w:val="24"/>
          <w:szCs w:val="22"/>
        </w:rPr>
        <w:t xml:space="preserve">§ 6. </w:t>
      </w:r>
      <w:r w:rsidRPr="00392EF8">
        <w:rPr>
          <w:b/>
          <w:sz w:val="24"/>
          <w:szCs w:val="22"/>
        </w:rPr>
        <w:t>Obowiązki Wykonawcy</w:t>
      </w:r>
    </w:p>
    <w:p w:rsidR="00E2275E" w:rsidRPr="00FA08DC" w:rsidRDefault="00E2275E" w:rsidP="00E2275E">
      <w:pPr>
        <w:numPr>
          <w:ilvl w:val="0"/>
          <w:numId w:val="2"/>
        </w:numPr>
        <w:tabs>
          <w:tab w:val="num" w:pos="180"/>
        </w:tabs>
        <w:ind w:left="0"/>
        <w:jc w:val="both"/>
        <w:rPr>
          <w:sz w:val="22"/>
          <w:szCs w:val="22"/>
        </w:rPr>
      </w:pPr>
      <w:r w:rsidRPr="00FA08DC">
        <w:rPr>
          <w:sz w:val="22"/>
          <w:szCs w:val="22"/>
        </w:rPr>
        <w:t>Do obowiązków Wykonawcy należy w szczególności:</w:t>
      </w:r>
    </w:p>
    <w:p w:rsidR="00E2275E" w:rsidRPr="00FA08DC" w:rsidRDefault="00E2275E" w:rsidP="00E2275E">
      <w:pPr>
        <w:numPr>
          <w:ilvl w:val="1"/>
          <w:numId w:val="2"/>
        </w:numPr>
        <w:tabs>
          <w:tab w:val="clear" w:pos="1080"/>
          <w:tab w:val="num" w:pos="720"/>
        </w:tabs>
        <w:ind w:left="720"/>
        <w:jc w:val="both"/>
        <w:rPr>
          <w:sz w:val="22"/>
          <w:szCs w:val="22"/>
        </w:rPr>
      </w:pPr>
      <w:proofErr w:type="gramStart"/>
      <w:r w:rsidRPr="00FA08DC">
        <w:rPr>
          <w:sz w:val="22"/>
          <w:szCs w:val="22"/>
        </w:rPr>
        <w:t>wykonanie</w:t>
      </w:r>
      <w:proofErr w:type="gramEnd"/>
      <w:r w:rsidRPr="00FA08DC">
        <w:rPr>
          <w:sz w:val="22"/>
          <w:szCs w:val="22"/>
        </w:rPr>
        <w:t xml:space="preserve"> przedmiotu umowy zgodnie z dostarczoną dokumentacją, specyfikacjami technicznymi, zasadami wiedzy technicznej i przepisami prawa,</w:t>
      </w:r>
    </w:p>
    <w:p w:rsidR="00E2275E" w:rsidRDefault="00E2275E" w:rsidP="00E2275E">
      <w:pPr>
        <w:numPr>
          <w:ilvl w:val="1"/>
          <w:numId w:val="2"/>
        </w:numPr>
        <w:tabs>
          <w:tab w:val="clear" w:pos="1080"/>
          <w:tab w:val="num" w:pos="720"/>
        </w:tabs>
        <w:ind w:left="720"/>
        <w:jc w:val="both"/>
        <w:rPr>
          <w:sz w:val="22"/>
          <w:szCs w:val="22"/>
        </w:rPr>
      </w:pPr>
      <w:r>
        <w:rPr>
          <w:sz w:val="22"/>
          <w:szCs w:val="22"/>
        </w:rPr>
        <w:t>zapewnienie kierownika budowy posiadającego uprawnienia budowlane do kierowania robotami budowlanymi w specjalności</w:t>
      </w:r>
      <w:r w:rsidR="000F24D8">
        <w:rPr>
          <w:sz w:val="22"/>
          <w:szCs w:val="22"/>
        </w:rPr>
        <w:t xml:space="preserve"> </w:t>
      </w:r>
      <w:r w:rsidR="00CC504A">
        <w:rPr>
          <w:sz w:val="22"/>
          <w:szCs w:val="22"/>
        </w:rPr>
        <w:t>instalacyjno-sanitarnej</w:t>
      </w:r>
      <w:r>
        <w:rPr>
          <w:sz w:val="22"/>
          <w:szCs w:val="22"/>
        </w:rPr>
        <w:t xml:space="preserve"> posiadającego uprawnieni</w:t>
      </w:r>
      <w:r w:rsidR="000E27C4">
        <w:rPr>
          <w:sz w:val="22"/>
          <w:szCs w:val="22"/>
        </w:rPr>
        <w:t xml:space="preserve">a wskazane </w:t>
      </w:r>
      <w:proofErr w:type="gramStart"/>
      <w:r w:rsidR="000E27C4">
        <w:rPr>
          <w:sz w:val="22"/>
          <w:szCs w:val="22"/>
        </w:rPr>
        <w:t xml:space="preserve">w § 4 </w:t>
      </w:r>
      <w:r w:rsidR="000F24D8">
        <w:rPr>
          <w:sz w:val="22"/>
          <w:szCs w:val="22"/>
        </w:rPr>
        <w:t xml:space="preserve"> pkt</w:t>
      </w:r>
      <w:proofErr w:type="gramEnd"/>
      <w:r w:rsidR="000F24D8">
        <w:rPr>
          <w:sz w:val="22"/>
          <w:szCs w:val="22"/>
        </w:rPr>
        <w:t xml:space="preserve"> 1 i </w:t>
      </w:r>
      <w:r>
        <w:rPr>
          <w:sz w:val="22"/>
          <w:szCs w:val="22"/>
        </w:rPr>
        <w:t>2 umowy,</w:t>
      </w:r>
    </w:p>
    <w:p w:rsidR="00E2275E" w:rsidRPr="00C65AC7" w:rsidRDefault="00E2275E" w:rsidP="00E2275E">
      <w:pPr>
        <w:numPr>
          <w:ilvl w:val="1"/>
          <w:numId w:val="2"/>
        </w:numPr>
        <w:tabs>
          <w:tab w:val="clear" w:pos="1080"/>
          <w:tab w:val="num" w:pos="720"/>
        </w:tabs>
        <w:ind w:left="720"/>
        <w:jc w:val="both"/>
        <w:rPr>
          <w:sz w:val="22"/>
          <w:szCs w:val="22"/>
        </w:rPr>
      </w:pPr>
      <w:proofErr w:type="gramStart"/>
      <w:r w:rsidRPr="00C65AC7">
        <w:rPr>
          <w:sz w:val="22"/>
          <w:szCs w:val="22"/>
        </w:rPr>
        <w:t>uzyskanie</w:t>
      </w:r>
      <w:proofErr w:type="gramEnd"/>
      <w:r w:rsidRPr="00C65AC7">
        <w:rPr>
          <w:sz w:val="22"/>
          <w:szCs w:val="22"/>
        </w:rPr>
        <w:t xml:space="preserve"> wszelkich wymaganyc</w:t>
      </w:r>
      <w:r>
        <w:rPr>
          <w:sz w:val="22"/>
          <w:szCs w:val="22"/>
        </w:rPr>
        <w:t>h decyzji na prowadzenie robót,</w:t>
      </w:r>
      <w:r w:rsidRPr="00C65AC7">
        <w:rPr>
          <w:sz w:val="22"/>
          <w:szCs w:val="22"/>
        </w:rPr>
        <w:t xml:space="preserve"> </w:t>
      </w:r>
    </w:p>
    <w:p w:rsidR="00E2275E" w:rsidRPr="00477987" w:rsidRDefault="00E2275E" w:rsidP="00E2275E">
      <w:pPr>
        <w:numPr>
          <w:ilvl w:val="1"/>
          <w:numId w:val="2"/>
        </w:numPr>
        <w:tabs>
          <w:tab w:val="clear" w:pos="1080"/>
          <w:tab w:val="num" w:pos="720"/>
        </w:tabs>
        <w:ind w:left="720"/>
        <w:jc w:val="both"/>
        <w:rPr>
          <w:sz w:val="22"/>
          <w:szCs w:val="22"/>
        </w:rPr>
      </w:pPr>
      <w:r w:rsidRPr="00477987">
        <w:rPr>
          <w:sz w:val="22"/>
          <w:szCs w:val="22"/>
        </w:rPr>
        <w:t xml:space="preserve">przygotowanie projektu czasowej organizacji </w:t>
      </w:r>
      <w:proofErr w:type="gramStart"/>
      <w:r w:rsidRPr="00477987">
        <w:rPr>
          <w:sz w:val="22"/>
          <w:szCs w:val="22"/>
        </w:rPr>
        <w:t>ruchu (jeżeli</w:t>
      </w:r>
      <w:proofErr w:type="gramEnd"/>
      <w:r w:rsidRPr="00477987">
        <w:rPr>
          <w:sz w:val="22"/>
          <w:szCs w:val="22"/>
        </w:rPr>
        <w:t xml:space="preserve"> jest wymagany),</w:t>
      </w:r>
      <w:r w:rsidRPr="00B675A6">
        <w:rPr>
          <w:sz w:val="22"/>
          <w:szCs w:val="22"/>
        </w:rPr>
        <w:t xml:space="preserve"> </w:t>
      </w:r>
      <w:r>
        <w:rPr>
          <w:sz w:val="22"/>
          <w:szCs w:val="22"/>
        </w:rPr>
        <w:t>organizacja ruchu i</w:t>
      </w:r>
      <w:r w:rsidR="000F24D8">
        <w:rPr>
          <w:sz w:val="22"/>
          <w:szCs w:val="22"/>
        </w:rPr>
        <w:t> </w:t>
      </w:r>
      <w:r w:rsidRPr="00477987">
        <w:rPr>
          <w:sz w:val="22"/>
          <w:szCs w:val="22"/>
        </w:rPr>
        <w:t>zabezpieczenie terenu budowy w okresie trwania umowy,</w:t>
      </w:r>
    </w:p>
    <w:p w:rsidR="00E2275E" w:rsidRDefault="00E2275E" w:rsidP="00E2275E">
      <w:pPr>
        <w:numPr>
          <w:ilvl w:val="1"/>
          <w:numId w:val="2"/>
        </w:numPr>
        <w:tabs>
          <w:tab w:val="clear" w:pos="1080"/>
          <w:tab w:val="num" w:pos="720"/>
        </w:tabs>
        <w:ind w:left="720"/>
        <w:jc w:val="both"/>
        <w:rPr>
          <w:sz w:val="22"/>
          <w:szCs w:val="22"/>
        </w:rPr>
      </w:pPr>
      <w:proofErr w:type="gramStart"/>
      <w:r>
        <w:rPr>
          <w:sz w:val="22"/>
          <w:szCs w:val="22"/>
        </w:rPr>
        <w:t>obsługa</w:t>
      </w:r>
      <w:proofErr w:type="gramEnd"/>
      <w:r>
        <w:rPr>
          <w:sz w:val="22"/>
          <w:szCs w:val="22"/>
        </w:rPr>
        <w:t xml:space="preserve"> geodezyjna (m. in. wytyczenie i inwentaryzacja powykonawcza),</w:t>
      </w:r>
    </w:p>
    <w:p w:rsidR="00E2275E" w:rsidRPr="00FA08DC" w:rsidRDefault="00E2275E" w:rsidP="00E2275E">
      <w:pPr>
        <w:numPr>
          <w:ilvl w:val="1"/>
          <w:numId w:val="2"/>
        </w:numPr>
        <w:tabs>
          <w:tab w:val="clear" w:pos="1080"/>
          <w:tab w:val="num" w:pos="720"/>
        </w:tabs>
        <w:ind w:left="720"/>
        <w:jc w:val="both"/>
        <w:rPr>
          <w:sz w:val="22"/>
          <w:szCs w:val="22"/>
        </w:rPr>
      </w:pPr>
      <w:proofErr w:type="gramStart"/>
      <w:r w:rsidRPr="00FA08DC">
        <w:rPr>
          <w:sz w:val="22"/>
          <w:szCs w:val="22"/>
        </w:rPr>
        <w:t>wykonanie</w:t>
      </w:r>
      <w:proofErr w:type="gramEnd"/>
      <w:r w:rsidRPr="00FA08DC">
        <w:rPr>
          <w:sz w:val="22"/>
          <w:szCs w:val="22"/>
        </w:rPr>
        <w:t xml:space="preserve"> czynności wymienionych w art. 22 </w:t>
      </w:r>
      <w:r>
        <w:rPr>
          <w:sz w:val="22"/>
          <w:szCs w:val="22"/>
        </w:rPr>
        <w:t>u</w:t>
      </w:r>
      <w:r w:rsidRPr="00FA08DC">
        <w:rPr>
          <w:sz w:val="22"/>
          <w:szCs w:val="22"/>
        </w:rPr>
        <w:t xml:space="preserve">stawy Prawo </w:t>
      </w:r>
      <w:r>
        <w:rPr>
          <w:sz w:val="22"/>
          <w:szCs w:val="22"/>
        </w:rPr>
        <w:t>b</w:t>
      </w:r>
      <w:r w:rsidRPr="00FA08DC">
        <w:rPr>
          <w:sz w:val="22"/>
          <w:szCs w:val="22"/>
        </w:rPr>
        <w:t>udowlane,</w:t>
      </w:r>
    </w:p>
    <w:p w:rsidR="00E2275E" w:rsidRPr="00FA08DC" w:rsidRDefault="00E2275E" w:rsidP="00E2275E">
      <w:pPr>
        <w:numPr>
          <w:ilvl w:val="1"/>
          <w:numId w:val="2"/>
        </w:numPr>
        <w:tabs>
          <w:tab w:val="clear" w:pos="1080"/>
          <w:tab w:val="num" w:pos="720"/>
        </w:tabs>
        <w:ind w:left="720"/>
        <w:jc w:val="both"/>
        <w:rPr>
          <w:sz w:val="22"/>
          <w:szCs w:val="22"/>
        </w:rPr>
      </w:pPr>
      <w:proofErr w:type="gramStart"/>
      <w:r w:rsidRPr="00FA08DC">
        <w:rPr>
          <w:sz w:val="22"/>
          <w:szCs w:val="22"/>
        </w:rPr>
        <w:t>realizacja</w:t>
      </w:r>
      <w:proofErr w:type="gramEnd"/>
      <w:r w:rsidRPr="00FA08DC">
        <w:rPr>
          <w:sz w:val="22"/>
          <w:szCs w:val="22"/>
        </w:rPr>
        <w:t xml:space="preserve"> zaleceń wpisanych do dziennika budo</w:t>
      </w:r>
      <w:r>
        <w:rPr>
          <w:sz w:val="22"/>
          <w:szCs w:val="22"/>
        </w:rPr>
        <w:t>wy i poleceń inspektora nadzoru</w:t>
      </w:r>
      <w:r w:rsidRPr="00FA08DC">
        <w:rPr>
          <w:sz w:val="22"/>
          <w:szCs w:val="22"/>
        </w:rPr>
        <w:t>,</w:t>
      </w:r>
    </w:p>
    <w:p w:rsidR="00E2275E" w:rsidRPr="00FA08DC" w:rsidRDefault="00E2275E" w:rsidP="00E2275E">
      <w:pPr>
        <w:numPr>
          <w:ilvl w:val="1"/>
          <w:numId w:val="2"/>
        </w:numPr>
        <w:tabs>
          <w:tab w:val="clear" w:pos="1080"/>
          <w:tab w:val="num" w:pos="720"/>
        </w:tabs>
        <w:ind w:left="720"/>
        <w:jc w:val="both"/>
        <w:rPr>
          <w:sz w:val="22"/>
          <w:szCs w:val="22"/>
        </w:rPr>
      </w:pPr>
      <w:proofErr w:type="gramStart"/>
      <w:r w:rsidRPr="00FA08DC">
        <w:rPr>
          <w:sz w:val="22"/>
          <w:szCs w:val="22"/>
        </w:rPr>
        <w:t>wykonanie</w:t>
      </w:r>
      <w:proofErr w:type="gramEnd"/>
      <w:r w:rsidRPr="00FA08DC">
        <w:rPr>
          <w:sz w:val="22"/>
          <w:szCs w:val="22"/>
        </w:rPr>
        <w:t xml:space="preserve"> robót tymczasowych, które mogą być potrzebne podczas wykonywania robót podstawowych,</w:t>
      </w:r>
      <w:r>
        <w:rPr>
          <w:sz w:val="22"/>
          <w:szCs w:val="22"/>
        </w:rPr>
        <w:t xml:space="preserve"> </w:t>
      </w:r>
    </w:p>
    <w:p w:rsidR="00E2275E" w:rsidRPr="00FA08DC" w:rsidRDefault="00E2275E" w:rsidP="00E2275E">
      <w:pPr>
        <w:numPr>
          <w:ilvl w:val="1"/>
          <w:numId w:val="2"/>
        </w:numPr>
        <w:tabs>
          <w:tab w:val="clear" w:pos="1080"/>
          <w:tab w:val="num" w:pos="720"/>
        </w:tabs>
        <w:ind w:left="720"/>
        <w:jc w:val="both"/>
        <w:rPr>
          <w:sz w:val="22"/>
          <w:szCs w:val="22"/>
        </w:rPr>
      </w:pPr>
      <w:r w:rsidRPr="00FA08DC">
        <w:rPr>
          <w:sz w:val="22"/>
          <w:szCs w:val="22"/>
        </w:rPr>
        <w:t xml:space="preserve">skompletowanie i przedstawienie Zamawiającemu dokumentów pozwalających na ocenę prawidłowego wykonania przedmiotu odbioru robót, a w szczególności: protokołów badań i sprawdzeń, protokołów odbiorów technicznych, dziennika budowy, zaświadczeń właściwych jednostek i organów wymaganych przepisami, niezbędnych świadectw </w:t>
      </w:r>
      <w:proofErr w:type="gramStart"/>
      <w:r w:rsidRPr="00FA08DC">
        <w:rPr>
          <w:sz w:val="22"/>
          <w:szCs w:val="22"/>
        </w:rPr>
        <w:t>kontroli jakości</w:t>
      </w:r>
      <w:proofErr w:type="gramEnd"/>
      <w:r w:rsidRPr="00FA08DC">
        <w:rPr>
          <w:sz w:val="22"/>
          <w:szCs w:val="22"/>
        </w:rPr>
        <w:t>,</w:t>
      </w:r>
    </w:p>
    <w:p w:rsidR="00E2275E" w:rsidRPr="00FA08DC" w:rsidRDefault="00E2275E" w:rsidP="00E2275E">
      <w:pPr>
        <w:numPr>
          <w:ilvl w:val="1"/>
          <w:numId w:val="2"/>
        </w:numPr>
        <w:tabs>
          <w:tab w:val="clear" w:pos="1080"/>
          <w:tab w:val="num" w:pos="720"/>
        </w:tabs>
        <w:ind w:left="720"/>
        <w:jc w:val="both"/>
        <w:rPr>
          <w:sz w:val="22"/>
          <w:szCs w:val="22"/>
        </w:rPr>
      </w:pPr>
      <w:proofErr w:type="gramStart"/>
      <w:r w:rsidRPr="00FA08DC">
        <w:rPr>
          <w:sz w:val="22"/>
          <w:szCs w:val="22"/>
        </w:rPr>
        <w:t>utrzymanie</w:t>
      </w:r>
      <w:proofErr w:type="gramEnd"/>
      <w:r w:rsidRPr="00FA08DC">
        <w:rPr>
          <w:sz w:val="22"/>
          <w:szCs w:val="22"/>
        </w:rPr>
        <w:t xml:space="preserve"> ładu i porządku na terenie budowy, a po zakończeniu robót pozostawienie terenu czystego i nadającego się do użytkowania,</w:t>
      </w:r>
    </w:p>
    <w:p w:rsidR="00E2275E" w:rsidRPr="00FA08DC" w:rsidRDefault="00E2275E" w:rsidP="00E2275E">
      <w:pPr>
        <w:numPr>
          <w:ilvl w:val="1"/>
          <w:numId w:val="2"/>
        </w:numPr>
        <w:tabs>
          <w:tab w:val="clear" w:pos="1080"/>
          <w:tab w:val="num" w:pos="720"/>
        </w:tabs>
        <w:ind w:left="720"/>
        <w:jc w:val="both"/>
        <w:rPr>
          <w:sz w:val="22"/>
          <w:szCs w:val="22"/>
        </w:rPr>
      </w:pPr>
      <w:proofErr w:type="gramStart"/>
      <w:r w:rsidRPr="00FA08DC">
        <w:rPr>
          <w:sz w:val="22"/>
          <w:szCs w:val="22"/>
        </w:rPr>
        <w:t>zorganizowanie</w:t>
      </w:r>
      <w:proofErr w:type="gramEnd"/>
      <w:r w:rsidRPr="00FA08DC">
        <w:rPr>
          <w:sz w:val="22"/>
          <w:szCs w:val="22"/>
        </w:rPr>
        <w:t xml:space="preserve"> i kierowanie budową w sposób zgodny z obowiązującymi przepisami bhp,</w:t>
      </w:r>
    </w:p>
    <w:p w:rsidR="00E2275E" w:rsidRPr="00FA08DC" w:rsidRDefault="00E2275E" w:rsidP="00E2275E">
      <w:pPr>
        <w:numPr>
          <w:ilvl w:val="1"/>
          <w:numId w:val="2"/>
        </w:numPr>
        <w:tabs>
          <w:tab w:val="clear" w:pos="1080"/>
          <w:tab w:val="num" w:pos="720"/>
        </w:tabs>
        <w:ind w:left="720"/>
        <w:jc w:val="both"/>
        <w:rPr>
          <w:sz w:val="22"/>
          <w:szCs w:val="22"/>
        </w:rPr>
      </w:pPr>
      <w:proofErr w:type="gramStart"/>
      <w:r w:rsidRPr="00FA08DC">
        <w:rPr>
          <w:sz w:val="22"/>
          <w:szCs w:val="22"/>
        </w:rPr>
        <w:t>pisemne</w:t>
      </w:r>
      <w:proofErr w:type="gramEnd"/>
      <w:r w:rsidRPr="00FA08DC">
        <w:rPr>
          <w:sz w:val="22"/>
          <w:szCs w:val="22"/>
        </w:rPr>
        <w:t xml:space="preserve"> informowanie Zamawiającego (lub Inspektora Nadzoru) o terminie zakrycia robót ulegających zakryciu oraz terminie odbioru robót zanikających</w:t>
      </w:r>
      <w:r>
        <w:rPr>
          <w:sz w:val="22"/>
          <w:szCs w:val="22"/>
        </w:rPr>
        <w:t>.</w:t>
      </w:r>
      <w:r w:rsidRPr="00FA08DC">
        <w:rPr>
          <w:sz w:val="22"/>
          <w:szCs w:val="22"/>
        </w:rPr>
        <w:t xml:space="preserve"> </w:t>
      </w:r>
      <w:r>
        <w:rPr>
          <w:sz w:val="22"/>
          <w:szCs w:val="22"/>
        </w:rPr>
        <w:t>J</w:t>
      </w:r>
      <w:r w:rsidRPr="00FA08DC">
        <w:rPr>
          <w:sz w:val="22"/>
          <w:szCs w:val="22"/>
        </w:rPr>
        <w:t>eżeli Wykonawca nie poinformował o tych faktach Inspektora Nadzoru zobowiązany jest odkryć roboty lub wykonać otwory niezbędne do zbadania robót, a następnie przywróc</w:t>
      </w:r>
      <w:r>
        <w:rPr>
          <w:sz w:val="22"/>
          <w:szCs w:val="22"/>
        </w:rPr>
        <w:t>ić roboty do stanu poprzedniego,</w:t>
      </w:r>
    </w:p>
    <w:p w:rsidR="00E2275E" w:rsidRDefault="00E2275E" w:rsidP="00E2275E">
      <w:pPr>
        <w:numPr>
          <w:ilvl w:val="1"/>
          <w:numId w:val="2"/>
        </w:numPr>
        <w:tabs>
          <w:tab w:val="clear" w:pos="1080"/>
          <w:tab w:val="num" w:pos="720"/>
        </w:tabs>
        <w:ind w:left="720"/>
        <w:jc w:val="both"/>
        <w:rPr>
          <w:sz w:val="22"/>
          <w:szCs w:val="22"/>
        </w:rPr>
      </w:pPr>
      <w:proofErr w:type="gramStart"/>
      <w:r w:rsidRPr="00FA08DC">
        <w:rPr>
          <w:sz w:val="22"/>
          <w:szCs w:val="22"/>
        </w:rPr>
        <w:t>w</w:t>
      </w:r>
      <w:proofErr w:type="gramEnd"/>
      <w:r w:rsidRPr="00FA08DC">
        <w:rPr>
          <w:sz w:val="22"/>
          <w:szCs w:val="22"/>
        </w:rPr>
        <w:t xml:space="preserve"> przypadku zniszczenia lub uszkodzenia wykonanych robót, ich części bądź majątku Zamawiającego lub osób trzecich – naprawienie ich i dopr</w:t>
      </w:r>
      <w:r>
        <w:rPr>
          <w:sz w:val="22"/>
          <w:szCs w:val="22"/>
        </w:rPr>
        <w:t>owadzenie do stanu poprzedniego,</w:t>
      </w:r>
    </w:p>
    <w:p w:rsidR="00E2275E" w:rsidRPr="00FA08DC" w:rsidRDefault="000F24D8" w:rsidP="00E2275E">
      <w:pPr>
        <w:numPr>
          <w:ilvl w:val="1"/>
          <w:numId w:val="2"/>
        </w:numPr>
        <w:tabs>
          <w:tab w:val="clear" w:pos="1080"/>
          <w:tab w:val="num" w:pos="720"/>
        </w:tabs>
        <w:ind w:left="720"/>
        <w:jc w:val="both"/>
        <w:rPr>
          <w:sz w:val="22"/>
          <w:szCs w:val="22"/>
        </w:rPr>
      </w:pPr>
      <w:proofErr w:type="gramStart"/>
      <w:r>
        <w:rPr>
          <w:sz w:val="22"/>
          <w:szCs w:val="22"/>
        </w:rPr>
        <w:t>wszelkie</w:t>
      </w:r>
      <w:proofErr w:type="gramEnd"/>
      <w:r>
        <w:rPr>
          <w:sz w:val="22"/>
          <w:szCs w:val="22"/>
        </w:rPr>
        <w:t xml:space="preserve"> prace </w:t>
      </w:r>
      <w:r w:rsidR="00E2275E">
        <w:rPr>
          <w:sz w:val="22"/>
          <w:szCs w:val="22"/>
        </w:rPr>
        <w:t>i czynności związane z zabezpieczeniem terenu budowy przed możliwością wstępu osób nieupoważnionych, kradzieżą lub dewastacją, a także niezbędne do prowadzenia robót zgodnie z przepisami dotyczącymi bezpieczeństwa i higieny pracy,</w:t>
      </w:r>
    </w:p>
    <w:p w:rsidR="00E2275E" w:rsidRPr="00D6279A" w:rsidRDefault="00E2275E" w:rsidP="00E2275E">
      <w:pPr>
        <w:numPr>
          <w:ilvl w:val="1"/>
          <w:numId w:val="2"/>
        </w:numPr>
        <w:tabs>
          <w:tab w:val="clear" w:pos="1080"/>
          <w:tab w:val="left" w:pos="284"/>
          <w:tab w:val="num" w:pos="720"/>
        </w:tabs>
        <w:ind w:left="720"/>
        <w:jc w:val="both"/>
        <w:rPr>
          <w:b/>
          <w:sz w:val="22"/>
          <w:szCs w:val="22"/>
        </w:rPr>
      </w:pPr>
      <w:r w:rsidRPr="00AB0E6E">
        <w:rPr>
          <w:sz w:val="22"/>
          <w:szCs w:val="22"/>
        </w:rPr>
        <w:t xml:space="preserve">zapewnienie potrzebnego oprzyrządowania, potencjału ludzkiego oraz materiałów niezbędnych do </w:t>
      </w:r>
      <w:proofErr w:type="gramStart"/>
      <w:r w:rsidRPr="00AB0E6E">
        <w:rPr>
          <w:sz w:val="22"/>
          <w:szCs w:val="22"/>
        </w:rPr>
        <w:t>badania jakości</w:t>
      </w:r>
      <w:proofErr w:type="gramEnd"/>
      <w:r w:rsidRPr="00AB0E6E">
        <w:rPr>
          <w:sz w:val="22"/>
          <w:szCs w:val="22"/>
        </w:rPr>
        <w:t xml:space="preserve"> robót wykonanych z tych materiałów na terenie budowy, a także do sprawdzenia ilości zużytych materiałów. Badania będą realizowane </w:t>
      </w:r>
      <w:r>
        <w:rPr>
          <w:sz w:val="22"/>
          <w:szCs w:val="22"/>
        </w:rPr>
        <w:t>przez Wykonawcę na własny koszt.</w:t>
      </w:r>
    </w:p>
    <w:p w:rsidR="00D6279A" w:rsidRPr="00786993" w:rsidRDefault="00D6279A" w:rsidP="00D6279A">
      <w:pPr>
        <w:tabs>
          <w:tab w:val="left" w:pos="284"/>
        </w:tabs>
        <w:ind w:left="720"/>
        <w:jc w:val="both"/>
        <w:rPr>
          <w:b/>
          <w:sz w:val="22"/>
          <w:szCs w:val="22"/>
        </w:rPr>
      </w:pPr>
    </w:p>
    <w:p w:rsidR="00E2275E" w:rsidRDefault="00E2275E" w:rsidP="00E2275E">
      <w:pPr>
        <w:numPr>
          <w:ilvl w:val="0"/>
          <w:numId w:val="2"/>
        </w:numPr>
        <w:tabs>
          <w:tab w:val="num" w:pos="180"/>
        </w:tabs>
        <w:ind w:left="180" w:hanging="180"/>
        <w:jc w:val="both"/>
        <w:rPr>
          <w:sz w:val="22"/>
          <w:szCs w:val="22"/>
        </w:rPr>
      </w:pPr>
      <w:r w:rsidRPr="006E0A3D">
        <w:rPr>
          <w:sz w:val="22"/>
          <w:szCs w:val="22"/>
        </w:rPr>
        <w:t>Wyliczenie obowiązków Wykonawcy zawarte w ust. 1 niniejszego paragrafu nie ma charakteru zupełnego, nie wyczerpuje zakresu zobow</w:t>
      </w:r>
      <w:r>
        <w:rPr>
          <w:sz w:val="22"/>
          <w:szCs w:val="22"/>
        </w:rPr>
        <w:t>iązań Wykonawcy wynikającego z u</w:t>
      </w:r>
      <w:r w:rsidRPr="006E0A3D">
        <w:rPr>
          <w:sz w:val="22"/>
          <w:szCs w:val="22"/>
        </w:rPr>
        <w:t>mowy i nie może stanowić podstawy do odmowy wykonania przez Wykonawcę cz</w:t>
      </w:r>
      <w:r w:rsidR="000F24D8">
        <w:rPr>
          <w:sz w:val="22"/>
          <w:szCs w:val="22"/>
        </w:rPr>
        <w:t xml:space="preserve">ynności </w:t>
      </w:r>
      <w:proofErr w:type="gramStart"/>
      <w:r w:rsidR="000F24D8">
        <w:rPr>
          <w:sz w:val="22"/>
          <w:szCs w:val="22"/>
        </w:rPr>
        <w:t>nie wymienionych</w:t>
      </w:r>
      <w:proofErr w:type="gramEnd"/>
      <w:r w:rsidR="000F24D8">
        <w:rPr>
          <w:sz w:val="22"/>
          <w:szCs w:val="22"/>
        </w:rPr>
        <w:t xml:space="preserve"> wprost </w:t>
      </w:r>
      <w:r w:rsidRPr="006E0A3D">
        <w:rPr>
          <w:sz w:val="22"/>
          <w:szCs w:val="22"/>
        </w:rPr>
        <w:t>w</w:t>
      </w:r>
      <w:r w:rsidR="000F24D8">
        <w:rPr>
          <w:sz w:val="22"/>
          <w:szCs w:val="22"/>
        </w:rPr>
        <w:t> </w:t>
      </w:r>
      <w:r>
        <w:rPr>
          <w:sz w:val="22"/>
          <w:szCs w:val="22"/>
        </w:rPr>
        <w:t>u</w:t>
      </w:r>
      <w:r w:rsidRPr="006E0A3D">
        <w:rPr>
          <w:sz w:val="22"/>
          <w:szCs w:val="22"/>
        </w:rPr>
        <w:t>mowie, a niezbędnych do należytego wykonania przedmiotu umowy.</w:t>
      </w:r>
    </w:p>
    <w:p w:rsidR="00E2275E" w:rsidRDefault="00E2275E" w:rsidP="00E2275E">
      <w:pPr>
        <w:jc w:val="center"/>
        <w:rPr>
          <w:b/>
          <w:sz w:val="24"/>
          <w:szCs w:val="22"/>
        </w:rPr>
      </w:pPr>
    </w:p>
    <w:p w:rsidR="003F1FA0" w:rsidRDefault="003F1FA0" w:rsidP="00E2275E">
      <w:pPr>
        <w:jc w:val="center"/>
        <w:rPr>
          <w:b/>
          <w:sz w:val="24"/>
          <w:szCs w:val="22"/>
        </w:rPr>
      </w:pPr>
    </w:p>
    <w:p w:rsidR="00E2275E" w:rsidRPr="008D490D" w:rsidRDefault="00E2275E" w:rsidP="00E2275E">
      <w:pPr>
        <w:jc w:val="center"/>
        <w:rPr>
          <w:b/>
          <w:sz w:val="24"/>
          <w:szCs w:val="22"/>
        </w:rPr>
      </w:pPr>
      <w:r>
        <w:rPr>
          <w:b/>
          <w:sz w:val="24"/>
          <w:szCs w:val="22"/>
        </w:rPr>
        <w:lastRenderedPageBreak/>
        <w:t xml:space="preserve">§ 7. </w:t>
      </w:r>
      <w:r w:rsidRPr="008D490D">
        <w:rPr>
          <w:b/>
          <w:sz w:val="24"/>
          <w:szCs w:val="22"/>
        </w:rPr>
        <w:t>Odpowiedzialność Wykonawcy</w:t>
      </w:r>
    </w:p>
    <w:p w:rsidR="00E2275E" w:rsidRPr="00FA08DC" w:rsidRDefault="00E2275E" w:rsidP="00E2275E">
      <w:pPr>
        <w:numPr>
          <w:ilvl w:val="0"/>
          <w:numId w:val="8"/>
        </w:numPr>
        <w:tabs>
          <w:tab w:val="clear" w:pos="0"/>
        </w:tabs>
        <w:ind w:left="360" w:hanging="360"/>
        <w:jc w:val="both"/>
        <w:rPr>
          <w:sz w:val="22"/>
          <w:szCs w:val="22"/>
        </w:rPr>
      </w:pPr>
      <w:r w:rsidRPr="00FA08DC">
        <w:rPr>
          <w:sz w:val="22"/>
          <w:szCs w:val="22"/>
        </w:rPr>
        <w:t>Wykonawca jest odpowiedzialny za sprawność, stabilność i bezpieczeństwo wszelkich działań i metod pracy na terenie budowy.</w:t>
      </w:r>
    </w:p>
    <w:p w:rsidR="00E2275E" w:rsidRPr="00FA08DC" w:rsidRDefault="00E2275E" w:rsidP="00E2275E">
      <w:pPr>
        <w:numPr>
          <w:ilvl w:val="0"/>
          <w:numId w:val="8"/>
        </w:numPr>
        <w:tabs>
          <w:tab w:val="clear" w:pos="0"/>
        </w:tabs>
        <w:ind w:left="360" w:hanging="360"/>
        <w:jc w:val="both"/>
        <w:rPr>
          <w:sz w:val="22"/>
          <w:szCs w:val="22"/>
        </w:rPr>
      </w:pPr>
      <w:r w:rsidRPr="00FA08DC">
        <w:rPr>
          <w:sz w:val="22"/>
          <w:szCs w:val="22"/>
        </w:rPr>
        <w:t>Od daty rozpoczęcia robót aż do wydania potwierdzenia zakończenia okresu gwarancyjnego, Wykonawca zobowiązuje się do zawarcia na własny koszt odpowiednich umów ubezpieczenia z tytułu uszczerbku na zdrowiu, śmierci lub utraty czy też uszkodzenia mienia (w tym bez ograniczeń robót, bazy, materiałów i sprzętu) i szkód,</w:t>
      </w:r>
      <w:r>
        <w:rPr>
          <w:sz w:val="22"/>
          <w:szCs w:val="22"/>
        </w:rPr>
        <w:t xml:space="preserve"> które mogą zaistnieć w związku </w:t>
      </w:r>
      <w:r w:rsidRPr="00FA08DC">
        <w:rPr>
          <w:sz w:val="22"/>
          <w:szCs w:val="22"/>
        </w:rPr>
        <w:t>z określonymi zdarzeniami losowymi.</w:t>
      </w:r>
    </w:p>
    <w:p w:rsidR="00E2275E" w:rsidRPr="00FA08DC" w:rsidRDefault="00E2275E" w:rsidP="00E2275E">
      <w:pPr>
        <w:numPr>
          <w:ilvl w:val="0"/>
          <w:numId w:val="8"/>
        </w:numPr>
        <w:tabs>
          <w:tab w:val="clear" w:pos="0"/>
        </w:tabs>
        <w:ind w:left="360" w:hanging="360"/>
        <w:jc w:val="both"/>
        <w:rPr>
          <w:sz w:val="22"/>
          <w:szCs w:val="22"/>
        </w:rPr>
      </w:pPr>
      <w:r w:rsidRPr="00FA08DC">
        <w:rPr>
          <w:sz w:val="22"/>
          <w:szCs w:val="22"/>
        </w:rPr>
        <w:t>Wykonawca winien zapewnić bezpieczeństwo na placu budowy przez cały okres wykonywania robót dla swoich pracowników, przedstawicieli Zamawiającego i stron trzecich.</w:t>
      </w:r>
    </w:p>
    <w:p w:rsidR="00E2275E" w:rsidRPr="00FA08DC" w:rsidRDefault="00E2275E" w:rsidP="00E2275E">
      <w:pPr>
        <w:numPr>
          <w:ilvl w:val="0"/>
          <w:numId w:val="8"/>
        </w:numPr>
        <w:tabs>
          <w:tab w:val="clear" w:pos="0"/>
        </w:tabs>
        <w:ind w:left="360" w:hanging="360"/>
        <w:jc w:val="both"/>
        <w:rPr>
          <w:sz w:val="22"/>
          <w:szCs w:val="22"/>
        </w:rPr>
      </w:pPr>
      <w:r w:rsidRPr="00FA08DC">
        <w:rPr>
          <w:sz w:val="22"/>
          <w:szCs w:val="22"/>
        </w:rPr>
        <w:t>Wykonawca na własną odpowiedzialność i na własny koszt zapewni ochronę, zabezpieczenie i konserwację istniejących budowli i instalacji, organizację pla</w:t>
      </w:r>
      <w:r>
        <w:rPr>
          <w:sz w:val="22"/>
          <w:szCs w:val="22"/>
        </w:rPr>
        <w:t>cu budowy itp</w:t>
      </w:r>
      <w:r w:rsidRPr="00FA08DC">
        <w:rPr>
          <w:sz w:val="22"/>
          <w:szCs w:val="22"/>
        </w:rPr>
        <w:t xml:space="preserve">. </w:t>
      </w:r>
    </w:p>
    <w:p w:rsidR="00E2275E" w:rsidRPr="00FA08DC" w:rsidRDefault="00E2275E" w:rsidP="00E2275E">
      <w:pPr>
        <w:numPr>
          <w:ilvl w:val="0"/>
          <w:numId w:val="8"/>
        </w:numPr>
        <w:tabs>
          <w:tab w:val="clear" w:pos="0"/>
          <w:tab w:val="num" w:pos="360"/>
        </w:tabs>
        <w:ind w:left="360" w:hanging="360"/>
        <w:jc w:val="both"/>
        <w:rPr>
          <w:sz w:val="22"/>
          <w:szCs w:val="22"/>
        </w:rPr>
      </w:pPr>
      <w:r w:rsidRPr="00FA08DC">
        <w:rPr>
          <w:sz w:val="22"/>
          <w:szCs w:val="22"/>
        </w:rPr>
        <w:t>Wykonawca winien podporządkować się poleceniom wydawanym przez Inspektor</w:t>
      </w:r>
      <w:r>
        <w:rPr>
          <w:sz w:val="22"/>
          <w:szCs w:val="22"/>
        </w:rPr>
        <w:t>a</w:t>
      </w:r>
      <w:r w:rsidRPr="00FA08DC">
        <w:rPr>
          <w:sz w:val="22"/>
          <w:szCs w:val="22"/>
        </w:rPr>
        <w:t xml:space="preserve"> Nadzoru. W przypadku uznania, że polecenia przekraczają uprawnienia Inspektora Nadzoru, Wykonawca powinien zawiadomić o tym niezwłocznie Zamawiającego. Do czasu podjęcia decyzji przez Zamawiającego polecenie Inspektora Nadzoru jest zawieszone.</w:t>
      </w:r>
    </w:p>
    <w:p w:rsidR="00E2275E" w:rsidRDefault="00E2275E" w:rsidP="00E2275E">
      <w:pPr>
        <w:numPr>
          <w:ilvl w:val="0"/>
          <w:numId w:val="8"/>
        </w:numPr>
        <w:tabs>
          <w:tab w:val="clear" w:pos="0"/>
          <w:tab w:val="num" w:pos="360"/>
        </w:tabs>
        <w:ind w:left="360" w:hanging="360"/>
        <w:jc w:val="both"/>
        <w:rPr>
          <w:sz w:val="22"/>
          <w:szCs w:val="22"/>
        </w:rPr>
      </w:pPr>
      <w:r w:rsidRPr="00FA08DC">
        <w:rPr>
          <w:sz w:val="22"/>
          <w:szCs w:val="22"/>
        </w:rPr>
        <w:t>Wykonawca na własny koszt usunie z placu budowy gruz i inne materiały rozbiórkowe, śmieci i odpady.</w:t>
      </w:r>
    </w:p>
    <w:p w:rsidR="00E2275E" w:rsidRPr="00E7024C" w:rsidRDefault="00E2275E" w:rsidP="00E2275E">
      <w:pPr>
        <w:numPr>
          <w:ilvl w:val="0"/>
          <w:numId w:val="8"/>
        </w:numPr>
        <w:tabs>
          <w:tab w:val="clear" w:pos="0"/>
          <w:tab w:val="num" w:pos="360"/>
        </w:tabs>
        <w:ind w:left="360" w:hanging="360"/>
        <w:jc w:val="both"/>
        <w:rPr>
          <w:sz w:val="22"/>
          <w:szCs w:val="22"/>
        </w:rPr>
      </w:pPr>
      <w:r w:rsidRPr="00E7024C">
        <w:rPr>
          <w:sz w:val="22"/>
          <w:szCs w:val="22"/>
        </w:rPr>
        <w:t>Podczas całego okresu trwania robót Wykonawca winien na własny koszt zabezpieczyć i oznakować prowadzone roboty oraz dbać o stan techniczny i prawidłowość oznakowania.</w:t>
      </w:r>
    </w:p>
    <w:p w:rsidR="00E2275E" w:rsidRPr="00E7024C" w:rsidRDefault="00E2275E" w:rsidP="00E2275E">
      <w:pPr>
        <w:numPr>
          <w:ilvl w:val="0"/>
          <w:numId w:val="8"/>
        </w:numPr>
        <w:tabs>
          <w:tab w:val="clear" w:pos="0"/>
          <w:tab w:val="num" w:pos="360"/>
        </w:tabs>
        <w:ind w:left="360" w:hanging="360"/>
        <w:jc w:val="both"/>
        <w:rPr>
          <w:sz w:val="22"/>
          <w:szCs w:val="22"/>
        </w:rPr>
      </w:pPr>
      <w:r w:rsidRPr="00E7024C">
        <w:rPr>
          <w:sz w:val="22"/>
          <w:szCs w:val="22"/>
        </w:rPr>
        <w:t>Wykonawca ponosi pełną odpowiedzialność za teren budowy z chwilą przejęcia placu budowy.</w:t>
      </w:r>
    </w:p>
    <w:p w:rsidR="00E2275E" w:rsidRPr="00E7024C" w:rsidRDefault="00E2275E" w:rsidP="00E2275E">
      <w:pPr>
        <w:numPr>
          <w:ilvl w:val="0"/>
          <w:numId w:val="8"/>
        </w:numPr>
        <w:tabs>
          <w:tab w:val="clear" w:pos="0"/>
          <w:tab w:val="num" w:pos="360"/>
        </w:tabs>
        <w:ind w:left="360" w:hanging="360"/>
        <w:jc w:val="both"/>
        <w:rPr>
          <w:sz w:val="22"/>
          <w:szCs w:val="22"/>
        </w:rPr>
      </w:pPr>
      <w:r w:rsidRPr="00E7024C">
        <w:rPr>
          <w:sz w:val="22"/>
          <w:szCs w:val="22"/>
        </w:rPr>
        <w:t>Zamawiający nie zapewnia Wykonawcy terenu pod zaplecze budowy oraz terenu na składowanie materiałów.</w:t>
      </w:r>
    </w:p>
    <w:p w:rsidR="00E2275E" w:rsidRPr="00E7024C" w:rsidRDefault="00E2275E" w:rsidP="00E2275E">
      <w:pPr>
        <w:numPr>
          <w:ilvl w:val="0"/>
          <w:numId w:val="8"/>
        </w:numPr>
        <w:tabs>
          <w:tab w:val="clear" w:pos="0"/>
          <w:tab w:val="num" w:pos="360"/>
        </w:tabs>
        <w:ind w:left="360" w:hanging="360"/>
        <w:jc w:val="both"/>
        <w:rPr>
          <w:sz w:val="22"/>
          <w:szCs w:val="22"/>
        </w:rPr>
      </w:pPr>
      <w:r w:rsidRPr="00E7024C">
        <w:rPr>
          <w:sz w:val="22"/>
          <w:szCs w:val="22"/>
        </w:rPr>
        <w:t>Wykonawca jest zobowiązany zaangażować odpowiednio wykwalifikowany personel, zapewniający należyte i terminowe wykonanie robót.</w:t>
      </w:r>
    </w:p>
    <w:p w:rsidR="00E2275E" w:rsidRPr="00E7024C" w:rsidRDefault="00E2275E" w:rsidP="00962E60">
      <w:pPr>
        <w:ind w:left="360"/>
        <w:jc w:val="both"/>
        <w:rPr>
          <w:sz w:val="22"/>
          <w:szCs w:val="22"/>
        </w:rPr>
      </w:pPr>
    </w:p>
    <w:p w:rsidR="00E2275E" w:rsidRDefault="00E2275E" w:rsidP="00E2275E">
      <w:pPr>
        <w:jc w:val="center"/>
        <w:rPr>
          <w:b/>
          <w:sz w:val="24"/>
          <w:szCs w:val="22"/>
        </w:rPr>
      </w:pPr>
    </w:p>
    <w:p w:rsidR="00E2275E" w:rsidRPr="00306F87" w:rsidRDefault="00E2275E" w:rsidP="00E2275E">
      <w:pPr>
        <w:ind w:left="360"/>
        <w:jc w:val="center"/>
        <w:rPr>
          <w:b/>
          <w:sz w:val="22"/>
          <w:szCs w:val="22"/>
        </w:rPr>
      </w:pPr>
      <w:r w:rsidRPr="00306F87">
        <w:rPr>
          <w:b/>
          <w:sz w:val="22"/>
          <w:szCs w:val="22"/>
        </w:rPr>
        <w:t xml:space="preserve">§ </w:t>
      </w:r>
      <w:r>
        <w:rPr>
          <w:b/>
          <w:sz w:val="22"/>
          <w:szCs w:val="22"/>
        </w:rPr>
        <w:t>7.1</w:t>
      </w:r>
      <w:r w:rsidRPr="00306F87">
        <w:rPr>
          <w:b/>
          <w:sz w:val="22"/>
          <w:szCs w:val="22"/>
        </w:rPr>
        <w:t>*</w:t>
      </w:r>
    </w:p>
    <w:p w:rsidR="00E2275E" w:rsidRPr="00306F87" w:rsidRDefault="00E2275E" w:rsidP="00E2275E">
      <w:pPr>
        <w:ind w:left="360"/>
        <w:jc w:val="center"/>
        <w:rPr>
          <w:b/>
          <w:sz w:val="22"/>
          <w:szCs w:val="22"/>
        </w:rPr>
      </w:pPr>
      <w:r w:rsidRPr="00306F87">
        <w:rPr>
          <w:b/>
          <w:sz w:val="22"/>
          <w:szCs w:val="22"/>
        </w:rPr>
        <w:t>Zasoby podmiotu trzeciego</w:t>
      </w:r>
    </w:p>
    <w:p w:rsidR="00E2275E" w:rsidRPr="00306F87" w:rsidRDefault="00E2275E" w:rsidP="00E2275E">
      <w:pPr>
        <w:numPr>
          <w:ilvl w:val="0"/>
          <w:numId w:val="33"/>
        </w:numPr>
        <w:overflowPunct/>
        <w:autoSpaceDE/>
        <w:autoSpaceDN/>
        <w:adjustRightInd/>
        <w:ind w:left="360"/>
        <w:jc w:val="both"/>
        <w:textAlignment w:val="auto"/>
        <w:rPr>
          <w:sz w:val="22"/>
          <w:szCs w:val="22"/>
        </w:rPr>
      </w:pPr>
      <w:r w:rsidRPr="00306F87">
        <w:rPr>
          <w:sz w:val="22"/>
          <w:szCs w:val="22"/>
        </w:rPr>
        <w:t xml:space="preserve">Wykonawca oświadcza, że podmiot </w:t>
      </w:r>
      <w:proofErr w:type="gramStart"/>
      <w:r w:rsidRPr="00306F87">
        <w:rPr>
          <w:sz w:val="22"/>
          <w:szCs w:val="22"/>
        </w:rPr>
        <w:t xml:space="preserve">trzeci - ...................................., </w:t>
      </w:r>
      <w:proofErr w:type="gramEnd"/>
      <w:r w:rsidRPr="00306F87">
        <w:rPr>
          <w:sz w:val="22"/>
          <w:szCs w:val="22"/>
        </w:rPr>
        <w:t>na zasoby którego Wykonawca powoływał się składając ofertę, celem wykaza</w:t>
      </w:r>
      <w:r>
        <w:rPr>
          <w:sz w:val="22"/>
          <w:szCs w:val="22"/>
        </w:rPr>
        <w:t xml:space="preserve">nia spełniania warunku udziału </w:t>
      </w:r>
      <w:r w:rsidRPr="00306F87">
        <w:rPr>
          <w:sz w:val="22"/>
          <w:szCs w:val="22"/>
        </w:rPr>
        <w:t xml:space="preserve">w postępowaniu </w:t>
      </w:r>
      <w:r w:rsidR="00B8580D">
        <w:rPr>
          <w:sz w:val="22"/>
          <w:szCs w:val="22"/>
        </w:rPr>
        <w:t>o u</w:t>
      </w:r>
      <w:r w:rsidRPr="00306F87">
        <w:rPr>
          <w:sz w:val="22"/>
          <w:szCs w:val="22"/>
        </w:rPr>
        <w:t>dzielenie zamówienia publicznego</w:t>
      </w:r>
      <w:r>
        <w:rPr>
          <w:sz w:val="22"/>
          <w:szCs w:val="22"/>
        </w:rPr>
        <w:t xml:space="preserve"> dotyczącego posiadania wiedzy </w:t>
      </w:r>
      <w:r w:rsidRPr="00306F87">
        <w:rPr>
          <w:sz w:val="22"/>
          <w:szCs w:val="22"/>
        </w:rPr>
        <w:t xml:space="preserve">i doświadczenia będzie realizował przedmiot umowy w </w:t>
      </w:r>
      <w:proofErr w:type="gramStart"/>
      <w:r w:rsidRPr="00306F87">
        <w:rPr>
          <w:sz w:val="22"/>
          <w:szCs w:val="22"/>
        </w:rPr>
        <w:t>zakresie .................. poprzez ................... .</w:t>
      </w:r>
      <w:proofErr w:type="gramEnd"/>
    </w:p>
    <w:p w:rsidR="00E2275E" w:rsidRPr="00306F87" w:rsidRDefault="00E2275E" w:rsidP="00E2275E">
      <w:pPr>
        <w:numPr>
          <w:ilvl w:val="0"/>
          <w:numId w:val="33"/>
        </w:numPr>
        <w:overflowPunct/>
        <w:autoSpaceDE/>
        <w:autoSpaceDN/>
        <w:adjustRightInd/>
        <w:ind w:left="360"/>
        <w:jc w:val="both"/>
        <w:textAlignment w:val="auto"/>
        <w:rPr>
          <w:sz w:val="22"/>
          <w:szCs w:val="22"/>
        </w:rPr>
      </w:pPr>
      <w:r w:rsidRPr="00306F87">
        <w:rPr>
          <w:sz w:val="22"/>
          <w:szCs w:val="22"/>
        </w:rPr>
        <w:t>Podmiot, który zobowiązał się do udostępnienia</w:t>
      </w:r>
      <w:r>
        <w:rPr>
          <w:sz w:val="22"/>
          <w:szCs w:val="22"/>
        </w:rPr>
        <w:t xml:space="preserve"> zasobów, odpowiada solidarnie </w:t>
      </w:r>
      <w:r w:rsidRPr="00306F87">
        <w:rPr>
          <w:sz w:val="22"/>
          <w:szCs w:val="22"/>
        </w:rPr>
        <w:t xml:space="preserve">z Wykonawcą za szkodę powstałą wskutek nie udostępnienia tych zasobów, </w:t>
      </w:r>
      <w:proofErr w:type="gramStart"/>
      <w:r w:rsidRPr="00306F87">
        <w:rPr>
          <w:sz w:val="22"/>
          <w:szCs w:val="22"/>
        </w:rPr>
        <w:t>chyba że</w:t>
      </w:r>
      <w:proofErr w:type="gramEnd"/>
      <w:r w:rsidRPr="00306F87">
        <w:rPr>
          <w:sz w:val="22"/>
          <w:szCs w:val="22"/>
        </w:rPr>
        <w:t xml:space="preserve"> za nieudostępnienie zasobów nie ponosi winy.</w:t>
      </w:r>
    </w:p>
    <w:p w:rsidR="00E2275E" w:rsidRPr="00306F87" w:rsidRDefault="00E2275E" w:rsidP="00E2275E">
      <w:pPr>
        <w:numPr>
          <w:ilvl w:val="0"/>
          <w:numId w:val="33"/>
        </w:numPr>
        <w:overflowPunct/>
        <w:autoSpaceDE/>
        <w:autoSpaceDN/>
        <w:adjustRightInd/>
        <w:ind w:left="360"/>
        <w:jc w:val="both"/>
        <w:textAlignment w:val="auto"/>
        <w:rPr>
          <w:sz w:val="22"/>
          <w:szCs w:val="22"/>
        </w:rPr>
      </w:pPr>
      <w:r w:rsidRPr="00306F87">
        <w:rPr>
          <w:sz w:val="22"/>
          <w:szCs w:val="22"/>
        </w:rPr>
        <w:t xml:space="preserve">W przypadku zaprzestania wykonywania umowy przez podmiot </w:t>
      </w:r>
      <w:proofErr w:type="gramStart"/>
      <w:r w:rsidRPr="00306F87">
        <w:rPr>
          <w:sz w:val="22"/>
          <w:szCs w:val="22"/>
        </w:rPr>
        <w:t xml:space="preserve">trzeci - ..........................., </w:t>
      </w:r>
      <w:proofErr w:type="gramEnd"/>
      <w:r w:rsidRPr="00306F87">
        <w:rPr>
          <w:sz w:val="22"/>
          <w:szCs w:val="22"/>
        </w:rPr>
        <w:t>z</w:t>
      </w:r>
      <w:r w:rsidR="00933D06">
        <w:rPr>
          <w:sz w:val="22"/>
          <w:szCs w:val="22"/>
        </w:rPr>
        <w:t> </w:t>
      </w:r>
      <w:r w:rsidRPr="00306F87">
        <w:rPr>
          <w:sz w:val="22"/>
          <w:szCs w:val="22"/>
        </w:rPr>
        <w:t xml:space="preserve">jakichkolwiek przyczyn, Wykonawca będzie zobowiązany do zastąpienia tego podmiotu innym podmiotem, posiadającym </w:t>
      </w:r>
      <w:proofErr w:type="gramStart"/>
      <w:r w:rsidRPr="00306F87">
        <w:rPr>
          <w:sz w:val="22"/>
          <w:szCs w:val="22"/>
        </w:rPr>
        <w:t>zasoby co</w:t>
      </w:r>
      <w:proofErr w:type="gramEnd"/>
      <w:r w:rsidRPr="00306F87">
        <w:rPr>
          <w:sz w:val="22"/>
          <w:szCs w:val="22"/>
        </w:rPr>
        <w:t xml:space="preserve"> najmniej takie, jak te, które stanowiły podstawę wykazania spełniania przez Wykonawcę w</w:t>
      </w:r>
      <w:r>
        <w:rPr>
          <w:sz w:val="22"/>
          <w:szCs w:val="22"/>
        </w:rPr>
        <w:t xml:space="preserve">arunków udziału w postępowaniu </w:t>
      </w:r>
      <w:r w:rsidRPr="00306F87">
        <w:rPr>
          <w:sz w:val="22"/>
          <w:szCs w:val="22"/>
        </w:rPr>
        <w:t xml:space="preserve">o udzielenie zamówienia, po uprzednim uzyskaniu zgody Zamawiającego. Wykonawca może zostać zwolniony z zastąpienia tego podmiotu innym podmiotem, w przypadku wykazania, że wykonawca samodzielnie spełnia warunek udziału w postępowaniu, przy wykazaniu </w:t>
      </w:r>
      <w:proofErr w:type="gramStart"/>
      <w:r w:rsidRPr="00306F87">
        <w:rPr>
          <w:sz w:val="22"/>
          <w:szCs w:val="22"/>
        </w:rPr>
        <w:t>spełniania którego</w:t>
      </w:r>
      <w:proofErr w:type="gramEnd"/>
      <w:r w:rsidRPr="00306F87">
        <w:rPr>
          <w:sz w:val="22"/>
          <w:szCs w:val="22"/>
        </w:rPr>
        <w:t xml:space="preserve"> powoływał się na zasoby podmiotu trzeciego, w stopniu nie mniejszym niż wymagany w trakcie postępowania o udzielenie zamówienia.</w:t>
      </w:r>
    </w:p>
    <w:p w:rsidR="00E2275E" w:rsidRPr="00306F87" w:rsidRDefault="00E2275E" w:rsidP="00E2275E">
      <w:pPr>
        <w:numPr>
          <w:ilvl w:val="0"/>
          <w:numId w:val="33"/>
        </w:numPr>
        <w:overflowPunct/>
        <w:autoSpaceDE/>
        <w:autoSpaceDN/>
        <w:adjustRightInd/>
        <w:ind w:left="360"/>
        <w:jc w:val="both"/>
        <w:textAlignment w:val="auto"/>
        <w:rPr>
          <w:sz w:val="22"/>
          <w:szCs w:val="22"/>
        </w:rPr>
      </w:pPr>
      <w:r w:rsidRPr="00306F87">
        <w:rPr>
          <w:sz w:val="22"/>
          <w:szCs w:val="22"/>
        </w:rPr>
        <w:t>Zgoda na zmianę, rezygnację z podwykonawcy może nastąpić pod warunkiem przedstawienia przez Wykonawcę oświadczeń podwykonawców i dalszych podwykonawców, którzy byli związani umową z dotychczasowym podwykonawcą, potwierdzających zapłatę przez niego należnego wynagrodzenia za wykonaną część zamówienia do dnia dokonania zmiany umowy w tym zakresie.</w:t>
      </w:r>
    </w:p>
    <w:p w:rsidR="00E2275E" w:rsidRPr="00306F87" w:rsidRDefault="00E2275E" w:rsidP="00E2275E">
      <w:pPr>
        <w:rPr>
          <w:i/>
          <w:sz w:val="22"/>
          <w:szCs w:val="22"/>
        </w:rPr>
      </w:pPr>
      <w:r w:rsidRPr="00306F87">
        <w:rPr>
          <w:i/>
          <w:sz w:val="22"/>
          <w:szCs w:val="22"/>
        </w:rPr>
        <w:t>§ 7</w:t>
      </w:r>
      <w:r>
        <w:rPr>
          <w:i/>
          <w:sz w:val="22"/>
          <w:szCs w:val="22"/>
        </w:rPr>
        <w:t>.1</w:t>
      </w:r>
      <w:r w:rsidRPr="00306F87">
        <w:rPr>
          <w:i/>
          <w:sz w:val="22"/>
          <w:szCs w:val="22"/>
        </w:rPr>
        <w:t>* zostanie usunięty z wzoru umowy w przypadku, gdy wykonawca nie polega na zasobach innych podmiotów na podstawie art. 2</w:t>
      </w:r>
      <w:r>
        <w:rPr>
          <w:i/>
          <w:sz w:val="22"/>
          <w:szCs w:val="22"/>
        </w:rPr>
        <w:t>2</w:t>
      </w:r>
      <w:proofErr w:type="gramStart"/>
      <w:r>
        <w:rPr>
          <w:i/>
          <w:sz w:val="22"/>
          <w:szCs w:val="22"/>
        </w:rPr>
        <w:t>a  ust</w:t>
      </w:r>
      <w:proofErr w:type="gramEnd"/>
      <w:r>
        <w:rPr>
          <w:i/>
          <w:sz w:val="22"/>
          <w:szCs w:val="22"/>
        </w:rPr>
        <w:t>. 1</w:t>
      </w:r>
      <w:r w:rsidRPr="00306F87">
        <w:rPr>
          <w:i/>
          <w:sz w:val="22"/>
          <w:szCs w:val="22"/>
        </w:rPr>
        <w:t xml:space="preserve"> ustawy Prawo zamówień publicznych.</w:t>
      </w:r>
    </w:p>
    <w:p w:rsidR="00E2275E" w:rsidRDefault="00E2275E" w:rsidP="00E2275E">
      <w:pPr>
        <w:jc w:val="center"/>
        <w:rPr>
          <w:b/>
          <w:sz w:val="24"/>
          <w:szCs w:val="22"/>
        </w:rPr>
      </w:pPr>
    </w:p>
    <w:p w:rsidR="00E2275E" w:rsidRPr="008D490D" w:rsidRDefault="00E2275E" w:rsidP="00E2275E">
      <w:pPr>
        <w:jc w:val="center"/>
        <w:rPr>
          <w:b/>
          <w:sz w:val="24"/>
          <w:szCs w:val="22"/>
        </w:rPr>
      </w:pPr>
      <w:r>
        <w:rPr>
          <w:b/>
          <w:sz w:val="24"/>
          <w:szCs w:val="22"/>
        </w:rPr>
        <w:t xml:space="preserve">§ 8. </w:t>
      </w:r>
      <w:r w:rsidRPr="008D490D">
        <w:rPr>
          <w:b/>
          <w:sz w:val="24"/>
          <w:szCs w:val="22"/>
        </w:rPr>
        <w:t>Podwykonawcy</w:t>
      </w:r>
    </w:p>
    <w:p w:rsidR="00E2275E" w:rsidRPr="00D2072B" w:rsidRDefault="00E2275E" w:rsidP="00E2275E">
      <w:pPr>
        <w:numPr>
          <w:ilvl w:val="0"/>
          <w:numId w:val="20"/>
        </w:numPr>
        <w:tabs>
          <w:tab w:val="clear" w:pos="540"/>
          <w:tab w:val="num" w:pos="360"/>
        </w:tabs>
        <w:overflowPunct/>
        <w:ind w:left="360"/>
        <w:jc w:val="both"/>
        <w:textAlignment w:val="auto"/>
        <w:rPr>
          <w:sz w:val="22"/>
          <w:szCs w:val="22"/>
        </w:rPr>
      </w:pPr>
      <w:r w:rsidRPr="00D2072B">
        <w:rPr>
          <w:sz w:val="22"/>
          <w:szCs w:val="22"/>
        </w:rPr>
        <w:t>Wykonawca może powierzyć wykonanie części zamówienia podwykonawcy.</w:t>
      </w:r>
    </w:p>
    <w:p w:rsidR="00E2275E" w:rsidRPr="00D2072B" w:rsidRDefault="00E2275E" w:rsidP="00E2275E">
      <w:pPr>
        <w:numPr>
          <w:ilvl w:val="0"/>
          <w:numId w:val="20"/>
        </w:numPr>
        <w:tabs>
          <w:tab w:val="clear" w:pos="540"/>
          <w:tab w:val="num" w:pos="360"/>
        </w:tabs>
        <w:overflowPunct/>
        <w:ind w:left="360"/>
        <w:jc w:val="both"/>
        <w:textAlignment w:val="auto"/>
        <w:rPr>
          <w:sz w:val="22"/>
          <w:szCs w:val="22"/>
        </w:rPr>
      </w:pPr>
      <w:r w:rsidRPr="00D2072B">
        <w:rPr>
          <w:sz w:val="22"/>
          <w:szCs w:val="22"/>
        </w:rPr>
        <w:t>Wykonawca jest odpowiedzialny za działania lub zaniechania podwykonawcy, dalszych podwykonawców, ich przedstawicieli lub pracowników, jak za własne działania lub zaniechania.</w:t>
      </w:r>
    </w:p>
    <w:p w:rsidR="00E2275E" w:rsidRPr="00D2072B" w:rsidRDefault="00E2275E" w:rsidP="00E2275E">
      <w:pPr>
        <w:numPr>
          <w:ilvl w:val="0"/>
          <w:numId w:val="20"/>
        </w:numPr>
        <w:tabs>
          <w:tab w:val="clear" w:pos="540"/>
          <w:tab w:val="num" w:pos="360"/>
        </w:tabs>
        <w:overflowPunct/>
        <w:ind w:left="360"/>
        <w:jc w:val="both"/>
        <w:textAlignment w:val="auto"/>
        <w:rPr>
          <w:sz w:val="22"/>
          <w:szCs w:val="22"/>
        </w:rPr>
      </w:pPr>
      <w:r w:rsidRPr="00D2072B">
        <w:rPr>
          <w:sz w:val="22"/>
          <w:szCs w:val="22"/>
        </w:rPr>
        <w:lastRenderedPageBreak/>
        <w:t>Wykonawca, podwykonawca lub dalszy podwykonawca zamówienia na roboty budowlane zamierzający zawrzeć umowę o podwykonawstwo, której przedmiotem są roboty budowlane, jest obowiązany do przedłożenia zamawiającemu projektu tej umowy, przy czym podwykonawca lub dalszy podwykonawca jest obowiązany dołączyć zg</w:t>
      </w:r>
      <w:r w:rsidR="00933D06">
        <w:rPr>
          <w:sz w:val="22"/>
          <w:szCs w:val="22"/>
        </w:rPr>
        <w:t xml:space="preserve">odę wykonawcy na zawarcie umowy </w:t>
      </w:r>
      <w:r w:rsidRPr="00D2072B">
        <w:rPr>
          <w:sz w:val="22"/>
          <w:szCs w:val="22"/>
        </w:rPr>
        <w:t>o</w:t>
      </w:r>
      <w:r w:rsidR="00933D06">
        <w:rPr>
          <w:sz w:val="22"/>
          <w:szCs w:val="22"/>
        </w:rPr>
        <w:t> </w:t>
      </w:r>
      <w:r w:rsidRPr="00D2072B">
        <w:rPr>
          <w:sz w:val="22"/>
          <w:szCs w:val="22"/>
        </w:rPr>
        <w:t>podwykonawstwo o treści zgodnej z projektem umowy.</w:t>
      </w:r>
    </w:p>
    <w:p w:rsidR="00E2275E" w:rsidRPr="00D2072B" w:rsidRDefault="00E2275E" w:rsidP="00E2275E">
      <w:pPr>
        <w:numPr>
          <w:ilvl w:val="0"/>
          <w:numId w:val="20"/>
        </w:numPr>
        <w:tabs>
          <w:tab w:val="clear" w:pos="540"/>
          <w:tab w:val="num" w:pos="360"/>
        </w:tabs>
        <w:overflowPunct/>
        <w:ind w:left="360"/>
        <w:jc w:val="both"/>
        <w:textAlignment w:val="auto"/>
        <w:rPr>
          <w:sz w:val="22"/>
          <w:szCs w:val="22"/>
        </w:rPr>
      </w:pPr>
      <w:r w:rsidRPr="00D2072B">
        <w:rPr>
          <w:sz w:val="22"/>
          <w:szCs w:val="22"/>
        </w:rPr>
        <w:t xml:space="preserve">Termin zapłaty wynagrodzenia podwykonawcy lub dalszemu podwykonawcy przewidziany </w:t>
      </w:r>
      <w:r w:rsidR="00933D06">
        <w:rPr>
          <w:sz w:val="22"/>
          <w:szCs w:val="22"/>
        </w:rPr>
        <w:t>w </w:t>
      </w:r>
      <w:r w:rsidRPr="00D2072B">
        <w:rPr>
          <w:sz w:val="22"/>
          <w:szCs w:val="22"/>
        </w:rPr>
        <w:t xml:space="preserve">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E2275E" w:rsidRDefault="00E2275E" w:rsidP="00E2275E">
      <w:pPr>
        <w:numPr>
          <w:ilvl w:val="0"/>
          <w:numId w:val="20"/>
        </w:numPr>
        <w:tabs>
          <w:tab w:val="clear" w:pos="540"/>
          <w:tab w:val="num" w:pos="360"/>
        </w:tabs>
        <w:overflowPunct/>
        <w:ind w:left="360"/>
        <w:jc w:val="both"/>
        <w:textAlignment w:val="auto"/>
        <w:rPr>
          <w:rStyle w:val="textnode"/>
          <w:sz w:val="22"/>
          <w:szCs w:val="22"/>
        </w:rPr>
      </w:pPr>
      <w:r w:rsidRPr="00D2072B">
        <w:rPr>
          <w:rStyle w:val="textnode"/>
          <w:sz w:val="22"/>
          <w:szCs w:val="22"/>
        </w:rPr>
        <w:t>Projekt umowy o podwykonawstwo i dalsze podwykonawstwo powinien spełniać następujące wymagania:</w:t>
      </w:r>
    </w:p>
    <w:p w:rsidR="00E2275E" w:rsidRPr="00205D6B" w:rsidRDefault="00E2275E" w:rsidP="00E2275E">
      <w:pPr>
        <w:numPr>
          <w:ilvl w:val="0"/>
          <w:numId w:val="23"/>
        </w:numPr>
        <w:overflowPunct/>
        <w:jc w:val="both"/>
        <w:textAlignment w:val="auto"/>
        <w:rPr>
          <w:sz w:val="22"/>
          <w:szCs w:val="22"/>
        </w:rPr>
      </w:pPr>
      <w:proofErr w:type="gramStart"/>
      <w:r w:rsidRPr="00205D6B">
        <w:rPr>
          <w:sz w:val="22"/>
          <w:szCs w:val="22"/>
        </w:rPr>
        <w:t>mieć</w:t>
      </w:r>
      <w:proofErr w:type="gramEnd"/>
      <w:r w:rsidRPr="00205D6B">
        <w:rPr>
          <w:sz w:val="22"/>
          <w:szCs w:val="22"/>
        </w:rPr>
        <w:t xml:space="preserve"> formę pisemną,</w:t>
      </w:r>
    </w:p>
    <w:p w:rsidR="00E2275E" w:rsidRPr="00D2072B" w:rsidRDefault="00E2275E" w:rsidP="00E2275E">
      <w:pPr>
        <w:numPr>
          <w:ilvl w:val="0"/>
          <w:numId w:val="23"/>
        </w:numPr>
        <w:overflowPunct/>
        <w:jc w:val="both"/>
        <w:textAlignment w:val="auto"/>
        <w:rPr>
          <w:sz w:val="22"/>
          <w:szCs w:val="22"/>
        </w:rPr>
      </w:pPr>
      <w:proofErr w:type="gramStart"/>
      <w:r w:rsidRPr="00D2072B">
        <w:rPr>
          <w:sz w:val="22"/>
          <w:szCs w:val="22"/>
        </w:rPr>
        <w:t>być</w:t>
      </w:r>
      <w:proofErr w:type="gramEnd"/>
      <w:r w:rsidRPr="00D2072B">
        <w:rPr>
          <w:sz w:val="22"/>
          <w:szCs w:val="22"/>
        </w:rPr>
        <w:t xml:space="preserve"> zgodny z prawem, w szczególności z przepisami kodeksu cywilnego i ustawy Prawo zamówień publicznych,</w:t>
      </w:r>
    </w:p>
    <w:p w:rsidR="00E2275E" w:rsidRPr="00D2072B" w:rsidRDefault="00E2275E" w:rsidP="00E2275E">
      <w:pPr>
        <w:numPr>
          <w:ilvl w:val="0"/>
          <w:numId w:val="23"/>
        </w:numPr>
        <w:overflowPunct/>
        <w:jc w:val="both"/>
        <w:textAlignment w:val="auto"/>
        <w:rPr>
          <w:sz w:val="22"/>
          <w:szCs w:val="22"/>
        </w:rPr>
      </w:pPr>
      <w:proofErr w:type="gramStart"/>
      <w:r w:rsidRPr="00D2072B">
        <w:rPr>
          <w:sz w:val="22"/>
          <w:szCs w:val="22"/>
        </w:rPr>
        <w:t>zawierać</w:t>
      </w:r>
      <w:proofErr w:type="gramEnd"/>
      <w:r w:rsidRPr="00D2072B">
        <w:rPr>
          <w:sz w:val="22"/>
          <w:szCs w:val="22"/>
        </w:rPr>
        <w:t xml:space="preserve"> zapisy umożliwiające zamawiającemu przeprowadzenie kontroli sposobu realizacji zamówienia przez podwykonawcę,</w:t>
      </w:r>
    </w:p>
    <w:p w:rsidR="00E2275E" w:rsidRPr="00D2072B" w:rsidRDefault="00E2275E" w:rsidP="00E2275E">
      <w:pPr>
        <w:numPr>
          <w:ilvl w:val="0"/>
          <w:numId w:val="23"/>
        </w:numPr>
        <w:overflowPunct/>
        <w:jc w:val="both"/>
        <w:textAlignment w:val="auto"/>
        <w:rPr>
          <w:sz w:val="22"/>
          <w:szCs w:val="22"/>
        </w:rPr>
      </w:pPr>
      <w:proofErr w:type="gramStart"/>
      <w:r w:rsidRPr="00D2072B">
        <w:rPr>
          <w:sz w:val="22"/>
          <w:szCs w:val="22"/>
        </w:rPr>
        <w:t>dokładnie</w:t>
      </w:r>
      <w:proofErr w:type="gramEnd"/>
      <w:r w:rsidRPr="00D2072B">
        <w:rPr>
          <w:sz w:val="22"/>
          <w:szCs w:val="22"/>
        </w:rPr>
        <w:t xml:space="preserve"> określać zakres </w:t>
      </w:r>
      <w:r>
        <w:rPr>
          <w:sz w:val="22"/>
          <w:szCs w:val="22"/>
        </w:rPr>
        <w:t>prac</w:t>
      </w:r>
      <w:r w:rsidRPr="00D2072B">
        <w:rPr>
          <w:sz w:val="22"/>
          <w:szCs w:val="22"/>
        </w:rPr>
        <w:t xml:space="preserve"> powierzonych do wykonania podwykonawcy oraz termin ich wykonania,</w:t>
      </w:r>
    </w:p>
    <w:p w:rsidR="00E2275E" w:rsidRPr="00D2072B" w:rsidRDefault="00E2275E" w:rsidP="00E2275E">
      <w:pPr>
        <w:numPr>
          <w:ilvl w:val="0"/>
          <w:numId w:val="23"/>
        </w:numPr>
        <w:overflowPunct/>
        <w:jc w:val="both"/>
        <w:textAlignment w:val="auto"/>
        <w:rPr>
          <w:sz w:val="22"/>
          <w:szCs w:val="22"/>
        </w:rPr>
      </w:pPr>
      <w:proofErr w:type="gramStart"/>
      <w:r w:rsidRPr="00D2072B">
        <w:rPr>
          <w:sz w:val="22"/>
          <w:szCs w:val="22"/>
        </w:rPr>
        <w:t>nie</w:t>
      </w:r>
      <w:proofErr w:type="gramEnd"/>
      <w:r w:rsidRPr="00D2072B">
        <w:rPr>
          <w:sz w:val="22"/>
          <w:szCs w:val="22"/>
        </w:rPr>
        <w:t xml:space="preserve"> może zawierać terminu zapłaty faktury dłuższego niż 30 dni od dnia doręczenia faktury lub rachunku potwierdzającego wykonanie przez podwykonawcę zleconych mu robót budowlanych</w:t>
      </w:r>
      <w:r>
        <w:rPr>
          <w:sz w:val="22"/>
          <w:szCs w:val="22"/>
        </w:rPr>
        <w:t>, dostaw lub usług</w:t>
      </w:r>
      <w:r w:rsidRPr="00D2072B">
        <w:rPr>
          <w:sz w:val="22"/>
          <w:szCs w:val="22"/>
        </w:rPr>
        <w:t>,</w:t>
      </w:r>
    </w:p>
    <w:p w:rsidR="00E2275E" w:rsidRPr="00D2072B" w:rsidRDefault="00E2275E" w:rsidP="00E2275E">
      <w:pPr>
        <w:numPr>
          <w:ilvl w:val="0"/>
          <w:numId w:val="23"/>
        </w:numPr>
        <w:overflowPunct/>
        <w:jc w:val="both"/>
        <w:textAlignment w:val="auto"/>
        <w:rPr>
          <w:sz w:val="22"/>
          <w:szCs w:val="22"/>
        </w:rPr>
      </w:pPr>
      <w:proofErr w:type="gramStart"/>
      <w:r w:rsidRPr="00D2072B">
        <w:rPr>
          <w:sz w:val="22"/>
          <w:szCs w:val="22"/>
        </w:rPr>
        <w:t>nie</w:t>
      </w:r>
      <w:proofErr w:type="gramEnd"/>
      <w:r w:rsidRPr="00D2072B">
        <w:rPr>
          <w:sz w:val="22"/>
          <w:szCs w:val="22"/>
        </w:rPr>
        <w:t xml:space="preserve"> może wyłączać odpowiedzialności głównego wykonawcy przed zamawiającym za wykonanie całości </w:t>
      </w:r>
      <w:r>
        <w:rPr>
          <w:sz w:val="22"/>
          <w:szCs w:val="22"/>
        </w:rPr>
        <w:t>prac</w:t>
      </w:r>
      <w:r w:rsidRPr="00D2072B">
        <w:rPr>
          <w:sz w:val="22"/>
          <w:szCs w:val="22"/>
        </w:rPr>
        <w:t>, także tych wykonanych przez podwykonawców,</w:t>
      </w:r>
    </w:p>
    <w:p w:rsidR="00E2275E" w:rsidRPr="00D2072B" w:rsidRDefault="00E2275E" w:rsidP="00E2275E">
      <w:pPr>
        <w:numPr>
          <w:ilvl w:val="0"/>
          <w:numId w:val="23"/>
        </w:numPr>
        <w:overflowPunct/>
        <w:jc w:val="both"/>
        <w:textAlignment w:val="auto"/>
        <w:rPr>
          <w:sz w:val="22"/>
          <w:szCs w:val="22"/>
        </w:rPr>
      </w:pPr>
      <w:proofErr w:type="gramStart"/>
      <w:r w:rsidRPr="00D2072B">
        <w:rPr>
          <w:sz w:val="22"/>
          <w:szCs w:val="22"/>
        </w:rPr>
        <w:t>zawierać</w:t>
      </w:r>
      <w:proofErr w:type="gramEnd"/>
      <w:r w:rsidRPr="00D2072B">
        <w:rPr>
          <w:sz w:val="22"/>
          <w:szCs w:val="22"/>
        </w:rPr>
        <w:t xml:space="preserve"> warunek zaakceptowania jej przez zamawiającego na zasadach wynikających </w:t>
      </w:r>
      <w:r w:rsidRPr="00D2072B">
        <w:rPr>
          <w:sz w:val="22"/>
          <w:szCs w:val="22"/>
        </w:rPr>
        <w:br/>
        <w:t>z niniejszej umowy,</w:t>
      </w:r>
    </w:p>
    <w:p w:rsidR="00E2275E" w:rsidRPr="00D2072B" w:rsidRDefault="00E2275E" w:rsidP="00E2275E">
      <w:pPr>
        <w:numPr>
          <w:ilvl w:val="0"/>
          <w:numId w:val="23"/>
        </w:numPr>
        <w:overflowPunct/>
        <w:jc w:val="both"/>
        <w:textAlignment w:val="auto"/>
        <w:rPr>
          <w:sz w:val="22"/>
          <w:szCs w:val="22"/>
        </w:rPr>
      </w:pPr>
      <w:proofErr w:type="gramStart"/>
      <w:r w:rsidRPr="00D2072B">
        <w:rPr>
          <w:sz w:val="22"/>
          <w:szCs w:val="22"/>
        </w:rPr>
        <w:t>nie</w:t>
      </w:r>
      <w:proofErr w:type="gramEnd"/>
      <w:r w:rsidRPr="00D2072B">
        <w:rPr>
          <w:sz w:val="22"/>
          <w:szCs w:val="22"/>
        </w:rPr>
        <w:t xml:space="preserve"> może zawierać zapisów sprzecznych z umową zawartą pomiędzy zamawiającym </w:t>
      </w:r>
      <w:r>
        <w:rPr>
          <w:sz w:val="22"/>
          <w:szCs w:val="22"/>
        </w:rPr>
        <w:br/>
      </w:r>
      <w:r w:rsidRPr="00D2072B">
        <w:rPr>
          <w:sz w:val="22"/>
          <w:szCs w:val="22"/>
        </w:rPr>
        <w:t>a wykonawcą,</w:t>
      </w:r>
    </w:p>
    <w:p w:rsidR="00E2275E" w:rsidRPr="00181D9C" w:rsidRDefault="00E2275E" w:rsidP="00E2275E">
      <w:pPr>
        <w:numPr>
          <w:ilvl w:val="0"/>
          <w:numId w:val="23"/>
        </w:numPr>
        <w:overflowPunct/>
        <w:jc w:val="both"/>
        <w:textAlignment w:val="auto"/>
        <w:rPr>
          <w:sz w:val="22"/>
          <w:szCs w:val="22"/>
        </w:rPr>
      </w:pPr>
      <w:proofErr w:type="gramStart"/>
      <w:r w:rsidRPr="00D2072B">
        <w:rPr>
          <w:sz w:val="22"/>
          <w:szCs w:val="22"/>
        </w:rPr>
        <w:t>nie</w:t>
      </w:r>
      <w:proofErr w:type="gramEnd"/>
      <w:r w:rsidRPr="00D2072B">
        <w:rPr>
          <w:sz w:val="22"/>
          <w:szCs w:val="22"/>
        </w:rPr>
        <w:t xml:space="preserve"> może zawierać postanowień uzależniających uzyskanie przez podwykonawcę płatności od wykonawcy od zapłaty przez zamawiającego wykonawcy wynagrodzenia obejmującego zakres robót wykonanych przez podwykonawcę lub uzależniających zwrot podwykonawcy kwot zabezpieczenia przez wykonawcę, od zwrotu zabezpieczenia wykonania umow</w:t>
      </w:r>
      <w:r>
        <w:rPr>
          <w:sz w:val="22"/>
          <w:szCs w:val="22"/>
        </w:rPr>
        <w:t>y przez zamawiającego wykonawcy,</w:t>
      </w:r>
    </w:p>
    <w:p w:rsidR="00E2275E" w:rsidRPr="00181D9C" w:rsidRDefault="00E2275E" w:rsidP="00E2275E">
      <w:pPr>
        <w:numPr>
          <w:ilvl w:val="0"/>
          <w:numId w:val="23"/>
        </w:numPr>
        <w:overflowPunct/>
        <w:jc w:val="both"/>
        <w:textAlignment w:val="auto"/>
        <w:rPr>
          <w:sz w:val="22"/>
          <w:szCs w:val="22"/>
        </w:rPr>
      </w:pPr>
      <w:proofErr w:type="gramStart"/>
      <w:r w:rsidRPr="00205D6B">
        <w:rPr>
          <w:sz w:val="22"/>
          <w:szCs w:val="22"/>
        </w:rPr>
        <w:t>umowy</w:t>
      </w:r>
      <w:proofErr w:type="gramEnd"/>
      <w:r w:rsidRPr="00205D6B">
        <w:rPr>
          <w:sz w:val="22"/>
          <w:szCs w:val="22"/>
        </w:rPr>
        <w:t xml:space="preserve"> o podwykonawstwo muszą zawierać zapisy zobowiązujące wykonawcę, podwykonawcę i dalszego podwykonawcę do przedstawiania zamawiającemu protokołów odbiorów częściowych i końcowych podpisanych pomiędzy wykonawcą, podwykonawcą i dalszymi podwykonawcami</w:t>
      </w:r>
      <w:r w:rsidRPr="00181D9C">
        <w:rPr>
          <w:color w:val="000000"/>
          <w:sz w:val="22"/>
          <w:szCs w:val="22"/>
        </w:rPr>
        <w:t xml:space="preserve">. W </w:t>
      </w:r>
      <w:proofErr w:type="gramStart"/>
      <w:r w:rsidRPr="00181D9C">
        <w:rPr>
          <w:color w:val="000000"/>
          <w:sz w:val="22"/>
          <w:szCs w:val="22"/>
        </w:rPr>
        <w:t>przypadku</w:t>
      </w:r>
      <w:r>
        <w:rPr>
          <w:color w:val="000000"/>
          <w:sz w:val="22"/>
          <w:szCs w:val="22"/>
        </w:rPr>
        <w:t xml:space="preserve"> </w:t>
      </w:r>
      <w:r w:rsidRPr="00181D9C">
        <w:rPr>
          <w:color w:val="000000"/>
          <w:sz w:val="22"/>
          <w:szCs w:val="22"/>
        </w:rPr>
        <w:t>jeśli</w:t>
      </w:r>
      <w:proofErr w:type="gramEnd"/>
      <w:r w:rsidRPr="00181D9C">
        <w:rPr>
          <w:color w:val="000000"/>
          <w:sz w:val="22"/>
          <w:szCs w:val="22"/>
        </w:rPr>
        <w:t xml:space="preserve"> w tych protokołach zawarte będą zastrzeżenia lub uwagi wykonawca</w:t>
      </w:r>
      <w:r>
        <w:rPr>
          <w:color w:val="000000"/>
          <w:sz w:val="22"/>
          <w:szCs w:val="22"/>
        </w:rPr>
        <w:t xml:space="preserve"> </w:t>
      </w:r>
      <w:r w:rsidRPr="00181D9C">
        <w:rPr>
          <w:color w:val="000000"/>
          <w:sz w:val="22"/>
          <w:szCs w:val="22"/>
        </w:rPr>
        <w:t>zobligowany będzie do przedstawienia dokumentu potwierdzającego ich</w:t>
      </w:r>
      <w:r>
        <w:rPr>
          <w:color w:val="000000"/>
          <w:sz w:val="22"/>
          <w:szCs w:val="22"/>
        </w:rPr>
        <w:t xml:space="preserve"> faktyczne usunięcie.</w:t>
      </w:r>
    </w:p>
    <w:p w:rsidR="00E2275E" w:rsidRPr="00D2072B" w:rsidRDefault="00E2275E" w:rsidP="00E2275E">
      <w:pPr>
        <w:numPr>
          <w:ilvl w:val="0"/>
          <w:numId w:val="20"/>
        </w:numPr>
        <w:tabs>
          <w:tab w:val="clear" w:pos="540"/>
          <w:tab w:val="num" w:pos="360"/>
        </w:tabs>
        <w:overflowPunct/>
        <w:ind w:left="360"/>
        <w:jc w:val="both"/>
        <w:textAlignment w:val="auto"/>
        <w:rPr>
          <w:sz w:val="22"/>
          <w:szCs w:val="22"/>
        </w:rPr>
      </w:pPr>
      <w:r w:rsidRPr="00D2072B">
        <w:rPr>
          <w:sz w:val="22"/>
          <w:szCs w:val="22"/>
        </w:rPr>
        <w:t xml:space="preserve">Zamawiający, w terminie do </w:t>
      </w:r>
      <w:r w:rsidRPr="006567A8">
        <w:rPr>
          <w:sz w:val="22"/>
          <w:szCs w:val="22"/>
        </w:rPr>
        <w:t>7 dni</w:t>
      </w:r>
      <w:r w:rsidRPr="00D2072B">
        <w:rPr>
          <w:sz w:val="22"/>
          <w:szCs w:val="22"/>
        </w:rPr>
        <w:t xml:space="preserve"> od daty otrzymania projektu umowy, zgłasza pisemne zastrzeżenia do projektu umowy o podwykonawstwo, której przedmiotem są roboty budowlane. </w:t>
      </w:r>
    </w:p>
    <w:p w:rsidR="00E2275E" w:rsidRPr="00D2072B" w:rsidRDefault="00E2275E" w:rsidP="00E2275E">
      <w:pPr>
        <w:numPr>
          <w:ilvl w:val="0"/>
          <w:numId w:val="20"/>
        </w:numPr>
        <w:tabs>
          <w:tab w:val="clear" w:pos="540"/>
          <w:tab w:val="num" w:pos="360"/>
        </w:tabs>
        <w:overflowPunct/>
        <w:ind w:left="360"/>
        <w:jc w:val="both"/>
        <w:textAlignment w:val="auto"/>
        <w:rPr>
          <w:sz w:val="22"/>
          <w:szCs w:val="22"/>
        </w:rPr>
      </w:pPr>
      <w:r w:rsidRPr="00D2072B">
        <w:rPr>
          <w:sz w:val="22"/>
          <w:szCs w:val="22"/>
        </w:rPr>
        <w:t>Niezgłoszenie pisemnych zastrzeżeń do przedłożonego projektu umowy o podwykonawstwo, której przedmiotem są roboty budowlane, w terminie określonym w ust. 6 uważa się za akceptację projektu umowy przez zamawiającego.</w:t>
      </w:r>
    </w:p>
    <w:p w:rsidR="00E2275E" w:rsidRPr="00D2072B" w:rsidRDefault="00E2275E" w:rsidP="00E2275E">
      <w:pPr>
        <w:numPr>
          <w:ilvl w:val="0"/>
          <w:numId w:val="20"/>
        </w:numPr>
        <w:tabs>
          <w:tab w:val="clear" w:pos="540"/>
          <w:tab w:val="num" w:pos="360"/>
        </w:tabs>
        <w:overflowPunct/>
        <w:ind w:left="360"/>
        <w:jc w:val="both"/>
        <w:textAlignment w:val="auto"/>
        <w:rPr>
          <w:sz w:val="22"/>
          <w:szCs w:val="22"/>
        </w:rPr>
      </w:pPr>
      <w:r w:rsidRPr="00D2072B">
        <w:rPr>
          <w:sz w:val="22"/>
          <w:szCs w:val="22"/>
        </w:rPr>
        <w:t>Wykonawca, podwykonawca lub dalszy podwykonawca zamówienia na roboty budowlane przedkłada zamawiającemu poświadczoną za zgodność z oryginałem kopię zawartej umowy o</w:t>
      </w:r>
      <w:r w:rsidR="00933D06">
        <w:rPr>
          <w:sz w:val="22"/>
          <w:szCs w:val="22"/>
        </w:rPr>
        <w:t> </w:t>
      </w:r>
      <w:r w:rsidRPr="00D2072B">
        <w:rPr>
          <w:sz w:val="22"/>
          <w:szCs w:val="22"/>
        </w:rPr>
        <w:t>podwykonawstwo, której przedmiotem są roboty budowlane, w terminie 7 dni od dnia jej zawarcia. Wraz z kopią umowy o podwykonawstwo wykonawca, podwykonawca lub dalszy podwykonawca przedłoży odpis z Krajowego Rejestru Sądowego podwykonawcy lub dalszego podwykonawcy lub inny dokument właściwy z uwagi na status prawny podwykonawcy, potwierdzający uprawnienia osób zawierających umowę w imieniu podwykonawcy.</w:t>
      </w:r>
    </w:p>
    <w:p w:rsidR="00E2275E" w:rsidRPr="00D2072B" w:rsidRDefault="00E2275E" w:rsidP="00E2275E">
      <w:pPr>
        <w:numPr>
          <w:ilvl w:val="0"/>
          <w:numId w:val="20"/>
        </w:numPr>
        <w:tabs>
          <w:tab w:val="clear" w:pos="540"/>
          <w:tab w:val="num" w:pos="360"/>
        </w:tabs>
        <w:overflowPunct/>
        <w:ind w:left="360"/>
        <w:jc w:val="both"/>
        <w:textAlignment w:val="auto"/>
        <w:rPr>
          <w:sz w:val="22"/>
          <w:szCs w:val="22"/>
        </w:rPr>
      </w:pPr>
      <w:r w:rsidRPr="00D2072B">
        <w:rPr>
          <w:sz w:val="22"/>
          <w:szCs w:val="22"/>
        </w:rPr>
        <w:t>Zawarcie umowy o podwykonawstwo, której przedmiotem są roboty budowlane, może nastąpić wyłącznie po akceptacji jej projektu przez Zamawiającego, a przystąpienie do realizacji robót budowlanych przez podwykonawcę może nastąpić wyłącznie po akceptacji umowy o</w:t>
      </w:r>
      <w:r w:rsidR="00933D06">
        <w:rPr>
          <w:sz w:val="22"/>
          <w:szCs w:val="22"/>
        </w:rPr>
        <w:t> </w:t>
      </w:r>
      <w:r w:rsidRPr="00D2072B">
        <w:rPr>
          <w:sz w:val="22"/>
          <w:szCs w:val="22"/>
        </w:rPr>
        <w:t>podwykonawstwo przez Zamawiającego.</w:t>
      </w:r>
    </w:p>
    <w:p w:rsidR="00E2275E" w:rsidRPr="00D2072B" w:rsidRDefault="00E2275E" w:rsidP="00E2275E">
      <w:pPr>
        <w:numPr>
          <w:ilvl w:val="0"/>
          <w:numId w:val="20"/>
        </w:numPr>
        <w:tabs>
          <w:tab w:val="clear" w:pos="540"/>
          <w:tab w:val="num" w:pos="360"/>
        </w:tabs>
        <w:overflowPunct/>
        <w:ind w:left="360"/>
        <w:jc w:val="both"/>
        <w:textAlignment w:val="auto"/>
        <w:rPr>
          <w:sz w:val="22"/>
          <w:szCs w:val="22"/>
        </w:rPr>
      </w:pPr>
      <w:r w:rsidRPr="00D2072B">
        <w:rPr>
          <w:sz w:val="22"/>
          <w:szCs w:val="22"/>
        </w:rPr>
        <w:t xml:space="preserve">Zamawiający, w terminie do </w:t>
      </w:r>
      <w:r w:rsidRPr="006567A8">
        <w:rPr>
          <w:sz w:val="22"/>
          <w:szCs w:val="22"/>
        </w:rPr>
        <w:t>7 dni,</w:t>
      </w:r>
      <w:r w:rsidRPr="00D2072B">
        <w:rPr>
          <w:sz w:val="22"/>
          <w:szCs w:val="22"/>
        </w:rPr>
        <w:t xml:space="preserve"> od daty otrzymania umowy zgłasza pisemny sprzeciw do umowy o podwykonawstwo, której przedmiotem są roboty budowlane. Niezgłoszenie pisemnego sprzeciwu </w:t>
      </w:r>
      <w:r w:rsidRPr="00D2072B">
        <w:rPr>
          <w:sz w:val="22"/>
          <w:szCs w:val="22"/>
        </w:rPr>
        <w:lastRenderedPageBreak/>
        <w:t>do przedłożonej umowy o podwykonawstwo, której przedmiotem są roboty budowlane, w ww. terminie, uważa się za akceptację umowy przez zamawiającego.</w:t>
      </w:r>
    </w:p>
    <w:p w:rsidR="00E2275E" w:rsidRDefault="00E2275E" w:rsidP="00E2275E">
      <w:pPr>
        <w:numPr>
          <w:ilvl w:val="0"/>
          <w:numId w:val="20"/>
        </w:numPr>
        <w:tabs>
          <w:tab w:val="clear" w:pos="540"/>
          <w:tab w:val="num" w:pos="360"/>
        </w:tabs>
        <w:overflowPunct/>
        <w:ind w:left="360"/>
        <w:jc w:val="both"/>
        <w:textAlignment w:val="auto"/>
        <w:rPr>
          <w:sz w:val="22"/>
          <w:szCs w:val="22"/>
        </w:rPr>
      </w:pPr>
      <w:r w:rsidRPr="00D2072B">
        <w:rPr>
          <w:sz w:val="22"/>
          <w:szCs w:val="22"/>
        </w:rPr>
        <w:t>Wykonawca, podwykonawca lub dalszy podwykonawca zamówienia na roboty budowlane przedkłada zamawiającemu poświadczoną za zgodność z oryginałem kopię zawartej umowy o</w:t>
      </w:r>
      <w:r w:rsidR="00933D06">
        <w:rPr>
          <w:sz w:val="22"/>
          <w:szCs w:val="22"/>
        </w:rPr>
        <w:t> p</w:t>
      </w:r>
      <w:r w:rsidRPr="00D2072B">
        <w:rPr>
          <w:sz w:val="22"/>
          <w:szCs w:val="22"/>
        </w:rPr>
        <w:t xml:space="preserve">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w:t>
      </w:r>
      <w:r w:rsidRPr="006567A8">
        <w:rPr>
          <w:sz w:val="22"/>
          <w:szCs w:val="22"/>
        </w:rPr>
        <w:t>niż 50 000 zł.</w:t>
      </w:r>
      <w:r w:rsidRPr="00D2072B">
        <w:rPr>
          <w:sz w:val="22"/>
          <w:szCs w:val="22"/>
        </w:rPr>
        <w:t xml:space="preserve"> </w:t>
      </w:r>
    </w:p>
    <w:p w:rsidR="00E2275E" w:rsidRPr="00D2072B" w:rsidRDefault="00E2275E" w:rsidP="00E2275E">
      <w:pPr>
        <w:numPr>
          <w:ilvl w:val="0"/>
          <w:numId w:val="20"/>
        </w:numPr>
        <w:tabs>
          <w:tab w:val="clear" w:pos="540"/>
          <w:tab w:val="num" w:pos="360"/>
        </w:tabs>
        <w:overflowPunct/>
        <w:ind w:left="360"/>
        <w:jc w:val="both"/>
        <w:textAlignment w:val="auto"/>
        <w:rPr>
          <w:sz w:val="22"/>
          <w:szCs w:val="22"/>
        </w:rPr>
      </w:pPr>
      <w:r w:rsidRPr="00D2072B">
        <w:rPr>
          <w:sz w:val="22"/>
          <w:szCs w:val="22"/>
        </w:rPr>
        <w:t xml:space="preserve">W przypadku, o którym mowa w ust. 10, jeżeli termin zapłaty wynagrodzenia jest dłuższy niż określony w ust. </w:t>
      </w:r>
      <w:r>
        <w:rPr>
          <w:sz w:val="22"/>
          <w:szCs w:val="22"/>
        </w:rPr>
        <w:t>4</w:t>
      </w:r>
      <w:r w:rsidRPr="00D2072B">
        <w:rPr>
          <w:sz w:val="22"/>
          <w:szCs w:val="22"/>
        </w:rPr>
        <w:t>, zamawiający informuje o tym odpowiednio wykonawcę, podwykonawcę lub dalszego podwykonawcę i wzywa go do doprowadzenia do zmiany tej umowy pod rygorem wystąpienia o zapłat</w:t>
      </w:r>
      <w:r w:rsidR="00933D06">
        <w:rPr>
          <w:sz w:val="22"/>
          <w:szCs w:val="22"/>
        </w:rPr>
        <w:t>ę kary umownej, o której mowa w</w:t>
      </w:r>
      <w:r w:rsidRPr="00D2072B">
        <w:rPr>
          <w:sz w:val="22"/>
          <w:szCs w:val="22"/>
        </w:rPr>
        <w:t xml:space="preserve"> </w:t>
      </w:r>
      <w:r w:rsidRPr="00F84C1D">
        <w:rPr>
          <w:sz w:val="22"/>
          <w:szCs w:val="22"/>
        </w:rPr>
        <w:t>§ 25 ust. 1g</w:t>
      </w:r>
      <w:r w:rsidRPr="00D2072B">
        <w:rPr>
          <w:sz w:val="22"/>
          <w:szCs w:val="22"/>
        </w:rPr>
        <w:t xml:space="preserve"> umowy.</w:t>
      </w:r>
    </w:p>
    <w:p w:rsidR="00E2275E" w:rsidRDefault="00E2275E" w:rsidP="00E2275E">
      <w:pPr>
        <w:numPr>
          <w:ilvl w:val="0"/>
          <w:numId w:val="20"/>
        </w:numPr>
        <w:tabs>
          <w:tab w:val="clear" w:pos="540"/>
          <w:tab w:val="num" w:pos="360"/>
        </w:tabs>
        <w:overflowPunct/>
        <w:ind w:left="360"/>
        <w:jc w:val="both"/>
        <w:textAlignment w:val="auto"/>
        <w:rPr>
          <w:sz w:val="22"/>
          <w:szCs w:val="22"/>
        </w:rPr>
      </w:pPr>
      <w:r w:rsidRPr="00D2072B">
        <w:rPr>
          <w:sz w:val="22"/>
          <w:szCs w:val="22"/>
        </w:rPr>
        <w:t>Przepisy ust. 3–12 stosuje się odpowiednio d</w:t>
      </w:r>
      <w:r>
        <w:rPr>
          <w:sz w:val="22"/>
          <w:szCs w:val="22"/>
        </w:rPr>
        <w:t>o zmian umowy o podwykonawstwo.</w:t>
      </w:r>
    </w:p>
    <w:p w:rsidR="00E2275E" w:rsidRDefault="00E2275E" w:rsidP="00E2275E">
      <w:pPr>
        <w:numPr>
          <w:ilvl w:val="0"/>
          <w:numId w:val="20"/>
        </w:numPr>
        <w:tabs>
          <w:tab w:val="clear" w:pos="540"/>
          <w:tab w:val="num" w:pos="360"/>
        </w:tabs>
        <w:overflowPunct/>
        <w:ind w:left="360"/>
        <w:jc w:val="both"/>
        <w:textAlignment w:val="auto"/>
        <w:rPr>
          <w:sz w:val="22"/>
          <w:szCs w:val="22"/>
        </w:rPr>
      </w:pPr>
      <w:r>
        <w:rPr>
          <w:sz w:val="22"/>
          <w:szCs w:val="22"/>
        </w:rPr>
        <w:t>Zamawiający ma prawo żądać od wykonawcy zmiany lub odsunięcia podwykonawcy, jeżeli jego sprzęt techniczny albo osoby i kwalifikacje, którymi on dysponuje, nie spełniają warunków lub wymagań dotyczących podwykonawstwa lub nie dają rękojmi należytego wykonania robót, dostaw lub usług powierzonych podwykonawcy.</w:t>
      </w:r>
    </w:p>
    <w:p w:rsidR="00E2275E" w:rsidRDefault="00E2275E" w:rsidP="00E2275E">
      <w:pPr>
        <w:numPr>
          <w:ilvl w:val="0"/>
          <w:numId w:val="20"/>
        </w:numPr>
        <w:tabs>
          <w:tab w:val="clear" w:pos="540"/>
          <w:tab w:val="num" w:pos="360"/>
        </w:tabs>
        <w:overflowPunct/>
        <w:ind w:left="360"/>
        <w:jc w:val="both"/>
        <w:textAlignment w:val="auto"/>
        <w:rPr>
          <w:sz w:val="22"/>
          <w:szCs w:val="22"/>
        </w:rPr>
      </w:pPr>
      <w:r>
        <w:rPr>
          <w:sz w:val="22"/>
          <w:szCs w:val="22"/>
        </w:rPr>
        <w:t>Ogólna wartość umów z podwykonawcami nie może przekroczyć kwoty wynikającej z niniejszej umowy.</w:t>
      </w:r>
    </w:p>
    <w:p w:rsidR="00E2275E" w:rsidRDefault="00E2275E" w:rsidP="00E2275E">
      <w:pPr>
        <w:pStyle w:val="tyt"/>
        <w:overflowPunct w:val="0"/>
        <w:autoSpaceDE w:val="0"/>
        <w:autoSpaceDN w:val="0"/>
        <w:adjustRightInd w:val="0"/>
        <w:spacing w:before="0" w:after="0"/>
        <w:textAlignment w:val="baseline"/>
        <w:rPr>
          <w:szCs w:val="22"/>
        </w:rPr>
      </w:pPr>
    </w:p>
    <w:p w:rsidR="00E2275E" w:rsidRDefault="00E2275E" w:rsidP="00E2275E">
      <w:pPr>
        <w:pStyle w:val="tyt"/>
        <w:overflowPunct w:val="0"/>
        <w:autoSpaceDE w:val="0"/>
        <w:autoSpaceDN w:val="0"/>
        <w:adjustRightInd w:val="0"/>
        <w:spacing w:before="0" w:after="0"/>
        <w:textAlignment w:val="baseline"/>
        <w:rPr>
          <w:szCs w:val="22"/>
        </w:rPr>
      </w:pPr>
      <w:r w:rsidRPr="00F14BCA">
        <w:rPr>
          <w:szCs w:val="22"/>
        </w:rPr>
        <w:t>Rozdział IV – WYNAGRODZENIE</w:t>
      </w:r>
    </w:p>
    <w:p w:rsidR="00E2275E" w:rsidRPr="00F14BCA" w:rsidRDefault="00E2275E" w:rsidP="00E2275E">
      <w:pPr>
        <w:jc w:val="center"/>
        <w:rPr>
          <w:b/>
          <w:sz w:val="24"/>
          <w:szCs w:val="22"/>
        </w:rPr>
      </w:pPr>
      <w:r w:rsidRPr="00F14BCA">
        <w:rPr>
          <w:b/>
          <w:sz w:val="24"/>
          <w:szCs w:val="22"/>
        </w:rPr>
        <w:t xml:space="preserve">§ </w:t>
      </w:r>
      <w:r>
        <w:rPr>
          <w:b/>
          <w:sz w:val="24"/>
          <w:szCs w:val="22"/>
        </w:rPr>
        <w:t xml:space="preserve">9. </w:t>
      </w:r>
      <w:r w:rsidRPr="00F14BCA">
        <w:rPr>
          <w:b/>
          <w:sz w:val="24"/>
          <w:szCs w:val="22"/>
        </w:rPr>
        <w:t>Uwarunkowania wynagrodzenia</w:t>
      </w:r>
    </w:p>
    <w:p w:rsidR="00E2275E" w:rsidRPr="00FA08DC" w:rsidRDefault="00E2275E" w:rsidP="00E2275E">
      <w:pPr>
        <w:numPr>
          <w:ilvl w:val="0"/>
          <w:numId w:val="1"/>
        </w:numPr>
        <w:overflowPunct/>
        <w:autoSpaceDE/>
        <w:autoSpaceDN/>
        <w:adjustRightInd/>
        <w:jc w:val="both"/>
        <w:textAlignment w:val="auto"/>
        <w:rPr>
          <w:sz w:val="22"/>
          <w:szCs w:val="22"/>
        </w:rPr>
      </w:pPr>
      <w:r w:rsidRPr="00FA08DC">
        <w:rPr>
          <w:sz w:val="22"/>
          <w:szCs w:val="22"/>
        </w:rPr>
        <w:t xml:space="preserve">Uznaje się, iż Wykonawca przed złożeniem oferty przetargowej uzyskał potrzebne informacje dotyczące warunków terenowych, wziął pod uwagę rozmiar i rodzaj robót oraz materiałów niezbędnych do wykonania i zakończenia robót oraz uzyskał wszelkie niezbędne informacje dotyczące ryzyka, trudności i innych okoliczności, jakie mogą mieć wpływ lub mogły dotyczyć oferty przetargowej. </w:t>
      </w:r>
    </w:p>
    <w:p w:rsidR="00E2275E" w:rsidRPr="00FA08DC" w:rsidRDefault="00E2275E" w:rsidP="00E2275E">
      <w:pPr>
        <w:numPr>
          <w:ilvl w:val="0"/>
          <w:numId w:val="1"/>
        </w:numPr>
        <w:overflowPunct/>
        <w:autoSpaceDE/>
        <w:autoSpaceDN/>
        <w:adjustRightInd/>
        <w:jc w:val="both"/>
        <w:textAlignment w:val="auto"/>
        <w:rPr>
          <w:sz w:val="22"/>
          <w:szCs w:val="22"/>
        </w:rPr>
      </w:pPr>
      <w:r w:rsidRPr="00FA08DC">
        <w:rPr>
          <w:sz w:val="22"/>
          <w:szCs w:val="22"/>
        </w:rPr>
        <w:t>Wynagro</w:t>
      </w:r>
      <w:r>
        <w:rPr>
          <w:sz w:val="22"/>
          <w:szCs w:val="22"/>
        </w:rPr>
        <w:t>dzenie za wykonanie przedmiotu u</w:t>
      </w:r>
      <w:r w:rsidRPr="00FA08DC">
        <w:rPr>
          <w:sz w:val="22"/>
          <w:szCs w:val="22"/>
        </w:rPr>
        <w:t xml:space="preserve">mowy określonego w § 1 strony ustaliły na podstawie ceny ofertowej Wykonawcy. </w:t>
      </w:r>
    </w:p>
    <w:p w:rsidR="00E2275E" w:rsidRPr="00E7024C" w:rsidRDefault="00E2275E" w:rsidP="00E2275E">
      <w:pPr>
        <w:numPr>
          <w:ilvl w:val="0"/>
          <w:numId w:val="1"/>
        </w:numPr>
        <w:overflowPunct/>
        <w:autoSpaceDE/>
        <w:autoSpaceDN/>
        <w:adjustRightInd/>
        <w:jc w:val="both"/>
        <w:textAlignment w:val="auto"/>
        <w:rPr>
          <w:sz w:val="22"/>
          <w:szCs w:val="22"/>
        </w:rPr>
      </w:pPr>
      <w:r w:rsidRPr="00E7024C">
        <w:rPr>
          <w:sz w:val="22"/>
          <w:szCs w:val="22"/>
        </w:rPr>
        <w:t>Wynagrodzenie, o którym mowa w § 1</w:t>
      </w:r>
      <w:r>
        <w:rPr>
          <w:sz w:val="22"/>
          <w:szCs w:val="22"/>
        </w:rPr>
        <w:t>0</w:t>
      </w:r>
      <w:r w:rsidRPr="00E7024C">
        <w:rPr>
          <w:sz w:val="22"/>
          <w:szCs w:val="22"/>
        </w:rPr>
        <w:t xml:space="preserve">, obejmuje wszelkie koszty niezbędne do zrealizowania przedmiotu umowy, wynikające wprost z dokumentacji projektowej, jak również w niej </w:t>
      </w:r>
      <w:proofErr w:type="gramStart"/>
      <w:r w:rsidRPr="00E7024C">
        <w:rPr>
          <w:sz w:val="22"/>
          <w:szCs w:val="22"/>
        </w:rPr>
        <w:t>nie ujęte</w:t>
      </w:r>
      <w:proofErr w:type="gramEnd"/>
      <w:r w:rsidRPr="00E7024C">
        <w:rPr>
          <w:sz w:val="22"/>
          <w:szCs w:val="22"/>
        </w:rPr>
        <w:t xml:space="preserve"> </w:t>
      </w:r>
      <w:r w:rsidR="00933D06">
        <w:rPr>
          <w:sz w:val="22"/>
          <w:szCs w:val="22"/>
        </w:rPr>
        <w:t>z </w:t>
      </w:r>
      <w:r w:rsidRPr="00E7024C">
        <w:rPr>
          <w:sz w:val="22"/>
          <w:szCs w:val="22"/>
        </w:rPr>
        <w:t xml:space="preserve">powodu </w:t>
      </w:r>
      <w:r>
        <w:rPr>
          <w:sz w:val="22"/>
          <w:szCs w:val="22"/>
        </w:rPr>
        <w:t xml:space="preserve">ewentualnych </w:t>
      </w:r>
      <w:r w:rsidRPr="00E7024C">
        <w:rPr>
          <w:sz w:val="22"/>
          <w:szCs w:val="22"/>
        </w:rPr>
        <w:t>wad dokumentacji s</w:t>
      </w:r>
      <w:r w:rsidR="00933D06">
        <w:rPr>
          <w:sz w:val="22"/>
          <w:szCs w:val="22"/>
        </w:rPr>
        <w:t xml:space="preserve">powodowanych jej niezgodnością </w:t>
      </w:r>
      <w:r w:rsidRPr="00E7024C">
        <w:rPr>
          <w:sz w:val="22"/>
          <w:szCs w:val="22"/>
        </w:rPr>
        <w:t>z zasadami wiedzy technicznej lub stanem faktycznym, a bez których nie można wykonać przedmiotu umowy.</w:t>
      </w:r>
    </w:p>
    <w:p w:rsidR="00E2275E" w:rsidRPr="00E7024C" w:rsidRDefault="00E2275E" w:rsidP="00E2275E">
      <w:pPr>
        <w:numPr>
          <w:ilvl w:val="0"/>
          <w:numId w:val="1"/>
        </w:numPr>
        <w:overflowPunct/>
        <w:autoSpaceDE/>
        <w:autoSpaceDN/>
        <w:adjustRightInd/>
        <w:jc w:val="both"/>
        <w:textAlignment w:val="auto"/>
        <w:rPr>
          <w:sz w:val="22"/>
          <w:szCs w:val="22"/>
        </w:rPr>
      </w:pPr>
      <w:r w:rsidRPr="00E7024C">
        <w:rPr>
          <w:sz w:val="22"/>
          <w:szCs w:val="22"/>
        </w:rPr>
        <w:t>Wykonawca ponosi odpowiedzialność na zasadzie ryzyka z tytułu oszacowania wszelkich kosztów związanych z realizacją przedmiotu umowy. Niedoszacowanie, pominięcie oraz brak rozpoznania zakresu przedmiotu umowy nie może być podstawą do żądania zmiany wynagrodzenia określonego w § 1</w:t>
      </w:r>
      <w:r>
        <w:rPr>
          <w:sz w:val="22"/>
          <w:szCs w:val="22"/>
        </w:rPr>
        <w:t>0 umowy</w:t>
      </w:r>
      <w:r w:rsidRPr="00E7024C">
        <w:rPr>
          <w:sz w:val="22"/>
          <w:szCs w:val="22"/>
        </w:rPr>
        <w:t xml:space="preserve">. </w:t>
      </w:r>
    </w:p>
    <w:p w:rsidR="00E2275E" w:rsidRPr="001A6D97" w:rsidRDefault="00E2275E" w:rsidP="00E2275E">
      <w:pPr>
        <w:numPr>
          <w:ilvl w:val="0"/>
          <w:numId w:val="1"/>
        </w:numPr>
        <w:overflowPunct/>
        <w:autoSpaceDE/>
        <w:autoSpaceDN/>
        <w:adjustRightInd/>
        <w:jc w:val="both"/>
        <w:textAlignment w:val="auto"/>
        <w:rPr>
          <w:sz w:val="22"/>
          <w:szCs w:val="22"/>
        </w:rPr>
      </w:pPr>
      <w:r>
        <w:rPr>
          <w:sz w:val="22"/>
          <w:szCs w:val="22"/>
        </w:rPr>
        <w:t>W</w:t>
      </w:r>
      <w:r w:rsidRPr="0095027E">
        <w:rPr>
          <w:sz w:val="22"/>
          <w:szCs w:val="22"/>
        </w:rPr>
        <w:t xml:space="preserve">ynagrodzenie ma </w:t>
      </w:r>
      <w:r w:rsidRPr="00E10B52">
        <w:rPr>
          <w:sz w:val="22"/>
          <w:szCs w:val="22"/>
        </w:rPr>
        <w:t xml:space="preserve">charakter </w:t>
      </w:r>
      <w:r w:rsidRPr="0057377F">
        <w:rPr>
          <w:sz w:val="22"/>
          <w:szCs w:val="22"/>
        </w:rPr>
        <w:t>wynagrodzenia ryczałtowego.</w:t>
      </w:r>
    </w:p>
    <w:p w:rsidR="00E2275E" w:rsidRPr="0002232D" w:rsidRDefault="00E2275E" w:rsidP="00E2275E">
      <w:pPr>
        <w:pStyle w:val="Tekstpodstawowy"/>
        <w:tabs>
          <w:tab w:val="clear" w:pos="284"/>
        </w:tabs>
        <w:rPr>
          <w:b/>
          <w:sz w:val="22"/>
          <w:szCs w:val="22"/>
        </w:rPr>
      </w:pPr>
    </w:p>
    <w:p w:rsidR="00E2275E" w:rsidRPr="00FA08DC" w:rsidRDefault="00E2275E" w:rsidP="00E2275E">
      <w:pPr>
        <w:pStyle w:val="tyt"/>
        <w:keepNext w:val="0"/>
        <w:overflowPunct w:val="0"/>
        <w:autoSpaceDE w:val="0"/>
        <w:autoSpaceDN w:val="0"/>
        <w:adjustRightInd w:val="0"/>
        <w:spacing w:before="0" w:after="0"/>
        <w:textAlignment w:val="baseline"/>
        <w:rPr>
          <w:sz w:val="22"/>
          <w:szCs w:val="22"/>
        </w:rPr>
      </w:pPr>
      <w:r w:rsidRPr="00FA08DC">
        <w:rPr>
          <w:sz w:val="22"/>
          <w:szCs w:val="22"/>
        </w:rPr>
        <w:t>§ 1</w:t>
      </w:r>
      <w:r w:rsidR="00933D06">
        <w:rPr>
          <w:sz w:val="22"/>
          <w:szCs w:val="22"/>
        </w:rPr>
        <w:t>0.</w:t>
      </w:r>
      <w:r>
        <w:rPr>
          <w:sz w:val="22"/>
          <w:szCs w:val="22"/>
        </w:rPr>
        <w:t xml:space="preserve"> </w:t>
      </w:r>
      <w:r w:rsidRPr="00FA08DC">
        <w:rPr>
          <w:sz w:val="22"/>
          <w:szCs w:val="22"/>
        </w:rPr>
        <w:t>Wysokość wynagrodzenia</w:t>
      </w:r>
      <w:r>
        <w:rPr>
          <w:sz w:val="22"/>
          <w:szCs w:val="22"/>
        </w:rPr>
        <w:t>.</w:t>
      </w:r>
    </w:p>
    <w:p w:rsidR="00E2275E" w:rsidRDefault="00E2275E" w:rsidP="00E2275E">
      <w:pPr>
        <w:numPr>
          <w:ilvl w:val="0"/>
          <w:numId w:val="10"/>
        </w:numPr>
        <w:tabs>
          <w:tab w:val="clear" w:pos="720"/>
          <w:tab w:val="num" w:pos="360"/>
        </w:tabs>
        <w:overflowPunct/>
        <w:autoSpaceDE/>
        <w:autoSpaceDN/>
        <w:adjustRightInd/>
        <w:ind w:left="360"/>
        <w:jc w:val="both"/>
        <w:textAlignment w:val="auto"/>
        <w:rPr>
          <w:sz w:val="22"/>
          <w:szCs w:val="22"/>
        </w:rPr>
      </w:pPr>
      <w:r w:rsidRPr="001C4CC1">
        <w:rPr>
          <w:sz w:val="22"/>
          <w:szCs w:val="22"/>
        </w:rPr>
        <w:t xml:space="preserve">Na podstawie oferty ustala się </w:t>
      </w:r>
      <w:r w:rsidRPr="001C4CC1">
        <w:rPr>
          <w:b/>
          <w:sz w:val="22"/>
          <w:szCs w:val="22"/>
        </w:rPr>
        <w:t>wynagrodzenie ryczałtowe</w:t>
      </w:r>
      <w:r>
        <w:rPr>
          <w:b/>
          <w:sz w:val="22"/>
          <w:szCs w:val="22"/>
        </w:rPr>
        <w:t xml:space="preserve"> w wysokości</w:t>
      </w:r>
      <w:r w:rsidRPr="001C4CC1">
        <w:rPr>
          <w:sz w:val="22"/>
          <w:szCs w:val="22"/>
        </w:rPr>
        <w:t>:</w:t>
      </w:r>
    </w:p>
    <w:p w:rsidR="00E2275E" w:rsidRDefault="00E2275E" w:rsidP="00E2275E">
      <w:pPr>
        <w:overflowPunct/>
        <w:autoSpaceDE/>
        <w:autoSpaceDN/>
        <w:adjustRightInd/>
        <w:ind w:left="360"/>
        <w:jc w:val="both"/>
        <w:textAlignment w:val="auto"/>
        <w:rPr>
          <w:sz w:val="22"/>
          <w:szCs w:val="22"/>
        </w:rPr>
      </w:pPr>
      <w:r>
        <w:rPr>
          <w:sz w:val="22"/>
          <w:szCs w:val="22"/>
        </w:rPr>
        <w:t>netto …………………zł</w:t>
      </w:r>
      <w:r w:rsidR="00933D06">
        <w:rPr>
          <w:sz w:val="22"/>
          <w:szCs w:val="22"/>
        </w:rPr>
        <w:t xml:space="preserve"> </w:t>
      </w:r>
      <w:r w:rsidRPr="00FC4298">
        <w:rPr>
          <w:sz w:val="22"/>
          <w:szCs w:val="22"/>
        </w:rPr>
        <w:t>(</w:t>
      </w:r>
      <w:proofErr w:type="gramStart"/>
      <w:r w:rsidRPr="00FC4298">
        <w:rPr>
          <w:sz w:val="22"/>
          <w:szCs w:val="22"/>
        </w:rPr>
        <w:t>słownie: ………………………………………………… ).</w:t>
      </w:r>
      <w:proofErr w:type="gramEnd"/>
    </w:p>
    <w:p w:rsidR="00E2275E" w:rsidRDefault="00E2275E" w:rsidP="00E2275E">
      <w:pPr>
        <w:overflowPunct/>
        <w:autoSpaceDE/>
        <w:autoSpaceDN/>
        <w:adjustRightInd/>
        <w:ind w:left="360"/>
        <w:jc w:val="both"/>
        <w:textAlignment w:val="auto"/>
        <w:rPr>
          <w:sz w:val="22"/>
          <w:szCs w:val="22"/>
        </w:rPr>
      </w:pPr>
      <w:r>
        <w:rPr>
          <w:sz w:val="22"/>
          <w:szCs w:val="22"/>
        </w:rPr>
        <w:t>podatek VAT</w:t>
      </w:r>
      <w:r w:rsidRPr="001C4CC1">
        <w:rPr>
          <w:sz w:val="22"/>
          <w:szCs w:val="22"/>
        </w:rPr>
        <w:t xml:space="preserve"> </w:t>
      </w:r>
      <w:r>
        <w:rPr>
          <w:sz w:val="22"/>
          <w:szCs w:val="22"/>
        </w:rPr>
        <w:t>………………</w:t>
      </w:r>
      <w:r w:rsidRPr="001C4CC1">
        <w:rPr>
          <w:b/>
          <w:sz w:val="22"/>
          <w:szCs w:val="22"/>
        </w:rPr>
        <w:t xml:space="preserve"> </w:t>
      </w:r>
      <w:r w:rsidRPr="001C4CC1">
        <w:rPr>
          <w:sz w:val="22"/>
          <w:szCs w:val="22"/>
        </w:rPr>
        <w:t xml:space="preserve">zł </w:t>
      </w:r>
      <w:r w:rsidRPr="00FC4298">
        <w:rPr>
          <w:sz w:val="22"/>
          <w:szCs w:val="22"/>
        </w:rPr>
        <w:t>(</w:t>
      </w:r>
      <w:proofErr w:type="gramStart"/>
      <w:r w:rsidRPr="00FC4298">
        <w:rPr>
          <w:sz w:val="22"/>
          <w:szCs w:val="22"/>
        </w:rPr>
        <w:t>słownie: ………………………………………………… ).</w:t>
      </w:r>
      <w:proofErr w:type="gramEnd"/>
    </w:p>
    <w:p w:rsidR="00E2275E" w:rsidRDefault="00E2275E" w:rsidP="00E2275E">
      <w:pPr>
        <w:overflowPunct/>
        <w:autoSpaceDE/>
        <w:autoSpaceDN/>
        <w:adjustRightInd/>
        <w:ind w:left="360"/>
        <w:jc w:val="both"/>
        <w:textAlignment w:val="auto"/>
        <w:rPr>
          <w:sz w:val="22"/>
          <w:szCs w:val="22"/>
        </w:rPr>
      </w:pPr>
      <w:proofErr w:type="gramStart"/>
      <w:r w:rsidRPr="001C4CC1">
        <w:rPr>
          <w:sz w:val="22"/>
          <w:szCs w:val="22"/>
        </w:rPr>
        <w:t>brutto</w:t>
      </w:r>
      <w:proofErr w:type="gramEnd"/>
      <w:r w:rsidRPr="001C4CC1">
        <w:rPr>
          <w:sz w:val="22"/>
          <w:szCs w:val="22"/>
        </w:rPr>
        <w:t xml:space="preserve"> </w:t>
      </w:r>
      <w:r>
        <w:rPr>
          <w:sz w:val="22"/>
          <w:szCs w:val="22"/>
        </w:rPr>
        <w:t>…………….</w:t>
      </w:r>
      <w:r w:rsidR="00933D06">
        <w:rPr>
          <w:sz w:val="22"/>
          <w:szCs w:val="22"/>
        </w:rPr>
        <w:t>z</w:t>
      </w:r>
      <w:r>
        <w:rPr>
          <w:sz w:val="22"/>
          <w:szCs w:val="22"/>
        </w:rPr>
        <w:t>ł</w:t>
      </w:r>
      <w:r w:rsidR="00933D06">
        <w:rPr>
          <w:sz w:val="22"/>
          <w:szCs w:val="22"/>
        </w:rPr>
        <w:t xml:space="preserve"> </w:t>
      </w:r>
      <w:r w:rsidRPr="001C4CC1">
        <w:rPr>
          <w:sz w:val="22"/>
          <w:szCs w:val="22"/>
        </w:rPr>
        <w:t>(</w:t>
      </w:r>
      <w:proofErr w:type="gramStart"/>
      <w:r w:rsidRPr="001C4CC1">
        <w:rPr>
          <w:sz w:val="22"/>
          <w:szCs w:val="22"/>
        </w:rPr>
        <w:t xml:space="preserve">słownie: </w:t>
      </w:r>
      <w:r>
        <w:rPr>
          <w:sz w:val="22"/>
          <w:szCs w:val="22"/>
        </w:rPr>
        <w:t>………………………………………………… ).</w:t>
      </w:r>
      <w:proofErr w:type="gramEnd"/>
    </w:p>
    <w:p w:rsidR="00E2275E" w:rsidRDefault="00E2275E" w:rsidP="00E2275E">
      <w:pPr>
        <w:numPr>
          <w:ilvl w:val="0"/>
          <w:numId w:val="10"/>
        </w:numPr>
        <w:tabs>
          <w:tab w:val="clear" w:pos="720"/>
          <w:tab w:val="num" w:pos="360"/>
        </w:tabs>
        <w:overflowPunct/>
        <w:autoSpaceDE/>
        <w:autoSpaceDN/>
        <w:adjustRightInd/>
        <w:ind w:left="360"/>
        <w:jc w:val="both"/>
        <w:textAlignment w:val="auto"/>
        <w:rPr>
          <w:sz w:val="22"/>
          <w:szCs w:val="22"/>
        </w:rPr>
      </w:pPr>
      <w:r>
        <w:rPr>
          <w:sz w:val="22"/>
          <w:szCs w:val="22"/>
        </w:rPr>
        <w:t>W</w:t>
      </w:r>
      <w:r w:rsidRPr="00FA08DC">
        <w:rPr>
          <w:sz w:val="22"/>
          <w:szCs w:val="22"/>
        </w:rPr>
        <w:t>ysokość wynagrodzenia Wykonawcy w trakcie wykonywania robót nie może ulec zmianie.</w:t>
      </w:r>
    </w:p>
    <w:p w:rsidR="00E2275E" w:rsidRDefault="00E2275E" w:rsidP="00E2275E">
      <w:pPr>
        <w:overflowPunct/>
        <w:autoSpaceDE/>
        <w:autoSpaceDN/>
        <w:adjustRightInd/>
        <w:jc w:val="both"/>
        <w:textAlignment w:val="auto"/>
        <w:rPr>
          <w:sz w:val="22"/>
          <w:szCs w:val="22"/>
        </w:rPr>
      </w:pPr>
    </w:p>
    <w:p w:rsidR="00E2275E" w:rsidRDefault="00E2275E" w:rsidP="00E2275E">
      <w:pPr>
        <w:overflowPunct/>
        <w:autoSpaceDE/>
        <w:autoSpaceDN/>
        <w:adjustRightInd/>
        <w:jc w:val="both"/>
        <w:textAlignment w:val="auto"/>
        <w:rPr>
          <w:sz w:val="22"/>
          <w:szCs w:val="22"/>
        </w:rPr>
      </w:pPr>
    </w:p>
    <w:p w:rsidR="00E2275E" w:rsidRDefault="00E2275E" w:rsidP="00E2275E">
      <w:pPr>
        <w:overflowPunct/>
        <w:autoSpaceDE/>
        <w:autoSpaceDN/>
        <w:adjustRightInd/>
        <w:jc w:val="both"/>
        <w:textAlignment w:val="auto"/>
        <w:rPr>
          <w:sz w:val="22"/>
          <w:szCs w:val="22"/>
        </w:rPr>
      </w:pPr>
    </w:p>
    <w:p w:rsidR="00CA080F" w:rsidRDefault="00CA080F" w:rsidP="00E2275E">
      <w:pPr>
        <w:overflowPunct/>
        <w:autoSpaceDE/>
        <w:autoSpaceDN/>
        <w:adjustRightInd/>
        <w:jc w:val="both"/>
        <w:textAlignment w:val="auto"/>
        <w:rPr>
          <w:sz w:val="22"/>
          <w:szCs w:val="22"/>
        </w:rPr>
      </w:pPr>
    </w:p>
    <w:p w:rsidR="00E2275E" w:rsidRDefault="00E2275E" w:rsidP="00E2275E">
      <w:pPr>
        <w:pStyle w:val="tyt"/>
        <w:overflowPunct w:val="0"/>
        <w:autoSpaceDE w:val="0"/>
        <w:autoSpaceDN w:val="0"/>
        <w:adjustRightInd w:val="0"/>
        <w:spacing w:before="0" w:after="0"/>
        <w:textAlignment w:val="baseline"/>
        <w:rPr>
          <w:szCs w:val="22"/>
        </w:rPr>
      </w:pPr>
      <w:r w:rsidRPr="00F14BCA">
        <w:rPr>
          <w:szCs w:val="22"/>
        </w:rPr>
        <w:t>Rozdział V – PŁATNOŚCI</w:t>
      </w:r>
    </w:p>
    <w:p w:rsidR="00E2275E" w:rsidRPr="00F14BCA" w:rsidRDefault="00E2275E" w:rsidP="00E2275E">
      <w:pPr>
        <w:jc w:val="center"/>
        <w:rPr>
          <w:b/>
          <w:bCs/>
          <w:iCs/>
          <w:sz w:val="24"/>
          <w:szCs w:val="22"/>
        </w:rPr>
      </w:pPr>
      <w:r w:rsidRPr="00F14BCA">
        <w:rPr>
          <w:b/>
          <w:bCs/>
          <w:iCs/>
          <w:sz w:val="24"/>
          <w:szCs w:val="22"/>
        </w:rPr>
        <w:t>§ 1</w:t>
      </w:r>
      <w:r>
        <w:rPr>
          <w:b/>
          <w:bCs/>
          <w:iCs/>
          <w:sz w:val="24"/>
          <w:szCs w:val="22"/>
        </w:rPr>
        <w:t xml:space="preserve">1. </w:t>
      </w:r>
      <w:r w:rsidRPr="00F14BCA">
        <w:rPr>
          <w:b/>
          <w:bCs/>
          <w:iCs/>
          <w:sz w:val="24"/>
          <w:szCs w:val="22"/>
        </w:rPr>
        <w:t xml:space="preserve">Regulowanie płatności </w:t>
      </w:r>
    </w:p>
    <w:p w:rsidR="00E2275E" w:rsidRPr="000F2462" w:rsidRDefault="00E2275E" w:rsidP="00E2275E">
      <w:pPr>
        <w:numPr>
          <w:ilvl w:val="0"/>
          <w:numId w:val="11"/>
        </w:numPr>
        <w:tabs>
          <w:tab w:val="clear" w:pos="720"/>
          <w:tab w:val="num" w:pos="360"/>
        </w:tabs>
        <w:ind w:left="360"/>
        <w:jc w:val="both"/>
        <w:rPr>
          <w:sz w:val="22"/>
          <w:szCs w:val="22"/>
        </w:rPr>
      </w:pPr>
      <w:r w:rsidRPr="00D52FAA">
        <w:rPr>
          <w:sz w:val="22"/>
          <w:szCs w:val="22"/>
        </w:rPr>
        <w:t xml:space="preserve">Rozliczenie za wykonanie zadania będzie następować </w:t>
      </w:r>
      <w:r>
        <w:rPr>
          <w:sz w:val="22"/>
          <w:szCs w:val="22"/>
        </w:rPr>
        <w:t>jedną fakturą końcową.</w:t>
      </w:r>
    </w:p>
    <w:p w:rsidR="00E2275E" w:rsidRPr="00D52FAA" w:rsidRDefault="00E2275E" w:rsidP="00E2275E">
      <w:pPr>
        <w:numPr>
          <w:ilvl w:val="0"/>
          <w:numId w:val="11"/>
        </w:numPr>
        <w:tabs>
          <w:tab w:val="clear" w:pos="720"/>
          <w:tab w:val="num" w:pos="360"/>
        </w:tabs>
        <w:ind w:left="360"/>
        <w:jc w:val="both"/>
        <w:rPr>
          <w:sz w:val="22"/>
          <w:szCs w:val="22"/>
        </w:rPr>
      </w:pPr>
      <w:r w:rsidRPr="00D52FAA">
        <w:rPr>
          <w:sz w:val="22"/>
          <w:szCs w:val="22"/>
        </w:rPr>
        <w:t xml:space="preserve">Faktura końcowa zostanie wystawiona na podstawie bezusterkowego protokołu odbioru końcowego robót, zatwierdzonego przez Inspektora Nadzoru i Zamawiającego. </w:t>
      </w:r>
    </w:p>
    <w:p w:rsidR="00E2275E" w:rsidRPr="00D52FAA" w:rsidRDefault="00E2275E" w:rsidP="00E2275E">
      <w:pPr>
        <w:numPr>
          <w:ilvl w:val="0"/>
          <w:numId w:val="11"/>
        </w:numPr>
        <w:tabs>
          <w:tab w:val="clear" w:pos="720"/>
          <w:tab w:val="num" w:pos="360"/>
        </w:tabs>
        <w:ind w:left="360"/>
        <w:jc w:val="both"/>
        <w:rPr>
          <w:sz w:val="22"/>
          <w:szCs w:val="22"/>
        </w:rPr>
      </w:pPr>
      <w:r w:rsidRPr="00D52FAA">
        <w:rPr>
          <w:sz w:val="22"/>
          <w:szCs w:val="22"/>
        </w:rPr>
        <w:t>Wynagrodzenie za wykon</w:t>
      </w:r>
      <w:r>
        <w:rPr>
          <w:sz w:val="22"/>
          <w:szCs w:val="22"/>
        </w:rPr>
        <w:t xml:space="preserve">ane roboty (faktura </w:t>
      </w:r>
      <w:r w:rsidRPr="00D52FAA">
        <w:rPr>
          <w:sz w:val="22"/>
          <w:szCs w:val="22"/>
        </w:rPr>
        <w:t>końcowa) będzie płatne przelewem na konto Wykonawcy w terminie 30 dni od daty wpływu faktury.</w:t>
      </w:r>
    </w:p>
    <w:p w:rsidR="00E2275E" w:rsidRPr="00D52FAA" w:rsidRDefault="00E2275E" w:rsidP="00E2275E">
      <w:pPr>
        <w:numPr>
          <w:ilvl w:val="0"/>
          <w:numId w:val="11"/>
        </w:numPr>
        <w:tabs>
          <w:tab w:val="clear" w:pos="720"/>
          <w:tab w:val="num" w:pos="360"/>
        </w:tabs>
        <w:ind w:left="360"/>
        <w:jc w:val="both"/>
        <w:rPr>
          <w:sz w:val="22"/>
          <w:szCs w:val="22"/>
        </w:rPr>
      </w:pPr>
      <w:r w:rsidRPr="00D52FAA">
        <w:rPr>
          <w:sz w:val="22"/>
          <w:szCs w:val="22"/>
        </w:rPr>
        <w:lastRenderedPageBreak/>
        <w:t>Za datę zapłaty przyjmuje się datę obciążenia rachunku bankowego Zamawiającego.</w:t>
      </w:r>
    </w:p>
    <w:p w:rsidR="00E2275E" w:rsidRPr="00D52FAA" w:rsidRDefault="00E2275E" w:rsidP="00E2275E">
      <w:pPr>
        <w:numPr>
          <w:ilvl w:val="0"/>
          <w:numId w:val="11"/>
        </w:numPr>
        <w:tabs>
          <w:tab w:val="clear" w:pos="720"/>
          <w:tab w:val="num" w:pos="360"/>
        </w:tabs>
        <w:ind w:left="360"/>
        <w:jc w:val="both"/>
        <w:rPr>
          <w:sz w:val="22"/>
          <w:szCs w:val="22"/>
        </w:rPr>
      </w:pPr>
      <w:r w:rsidRPr="00D52FAA">
        <w:rPr>
          <w:sz w:val="22"/>
          <w:szCs w:val="22"/>
        </w:rPr>
        <w:t>W przypadku przekroczenia terminu płatności Wykonawca ma prawo do naliczenia odsetek za zwłokę w wysokości ustawowej.</w:t>
      </w:r>
    </w:p>
    <w:p w:rsidR="00E2275E" w:rsidRDefault="00E2275E" w:rsidP="00E2275E">
      <w:pPr>
        <w:jc w:val="both"/>
        <w:rPr>
          <w:szCs w:val="22"/>
        </w:rPr>
      </w:pPr>
    </w:p>
    <w:p w:rsidR="007E010C" w:rsidRDefault="007E010C" w:rsidP="00E2275E">
      <w:pPr>
        <w:jc w:val="both"/>
        <w:rPr>
          <w:szCs w:val="22"/>
        </w:rPr>
      </w:pPr>
    </w:p>
    <w:p w:rsidR="007E010C" w:rsidRPr="008103C4" w:rsidRDefault="007E010C" w:rsidP="00E2275E">
      <w:pPr>
        <w:jc w:val="both"/>
        <w:rPr>
          <w:szCs w:val="22"/>
        </w:rPr>
      </w:pPr>
    </w:p>
    <w:p w:rsidR="00E2275E" w:rsidRPr="00F14BCA" w:rsidRDefault="00E2275E" w:rsidP="00E2275E">
      <w:pPr>
        <w:pStyle w:val="tyt"/>
        <w:keepNext w:val="0"/>
        <w:overflowPunct w:val="0"/>
        <w:autoSpaceDE w:val="0"/>
        <w:autoSpaceDN w:val="0"/>
        <w:adjustRightInd w:val="0"/>
        <w:spacing w:before="0" w:after="0"/>
        <w:textAlignment w:val="baseline"/>
        <w:rPr>
          <w:szCs w:val="22"/>
        </w:rPr>
      </w:pPr>
      <w:r>
        <w:rPr>
          <w:szCs w:val="22"/>
        </w:rPr>
        <w:t>§ 12.</w:t>
      </w:r>
      <w:r w:rsidRPr="00F14BCA">
        <w:rPr>
          <w:szCs w:val="22"/>
        </w:rPr>
        <w:t xml:space="preserve"> Płatności Podwykonawców</w:t>
      </w:r>
    </w:p>
    <w:p w:rsidR="00E2275E" w:rsidRPr="008103C4" w:rsidRDefault="00E2275E" w:rsidP="00E2275E">
      <w:pPr>
        <w:numPr>
          <w:ilvl w:val="0"/>
          <w:numId w:val="21"/>
        </w:numPr>
        <w:tabs>
          <w:tab w:val="clear" w:pos="540"/>
          <w:tab w:val="num" w:pos="360"/>
        </w:tabs>
        <w:overflowPunct/>
        <w:ind w:left="360"/>
        <w:jc w:val="both"/>
        <w:textAlignment w:val="auto"/>
        <w:rPr>
          <w:sz w:val="22"/>
          <w:szCs w:val="22"/>
        </w:rPr>
      </w:pPr>
      <w:r w:rsidRPr="008103C4">
        <w:rPr>
          <w:sz w:val="22"/>
          <w:szCs w:val="22"/>
        </w:rPr>
        <w:t>W przypadku zawarcia umowy o podwykonawstwo Wykonawca jest zobowiązany do dokonania zapłaty we własnym zakresie wynagr</w:t>
      </w:r>
      <w:r>
        <w:rPr>
          <w:sz w:val="22"/>
          <w:szCs w:val="22"/>
        </w:rPr>
        <w:t xml:space="preserve">odzenia należnego podwykonawcy </w:t>
      </w:r>
      <w:r w:rsidRPr="008103C4">
        <w:rPr>
          <w:sz w:val="22"/>
          <w:szCs w:val="22"/>
        </w:rPr>
        <w:t>z zachowaniem terminów określonych umową.</w:t>
      </w:r>
    </w:p>
    <w:p w:rsidR="00E2275E" w:rsidRDefault="00E2275E" w:rsidP="00E2275E">
      <w:pPr>
        <w:numPr>
          <w:ilvl w:val="0"/>
          <w:numId w:val="21"/>
        </w:numPr>
        <w:tabs>
          <w:tab w:val="clear" w:pos="540"/>
          <w:tab w:val="num" w:pos="360"/>
        </w:tabs>
        <w:overflowPunct/>
        <w:ind w:left="360"/>
        <w:jc w:val="both"/>
        <w:textAlignment w:val="auto"/>
        <w:rPr>
          <w:sz w:val="22"/>
          <w:szCs w:val="22"/>
        </w:rPr>
      </w:pPr>
      <w:r w:rsidRPr="008103C4">
        <w:rPr>
          <w:sz w:val="22"/>
          <w:szCs w:val="22"/>
        </w:rPr>
        <w:t xml:space="preserve">Warunkiem zapłaty Wykonawcy przez Zamawiającego wynagrodzenia jest przedstawienie dowodów zapłaty wymagalnego wynagrodzenia podwykonawcom i dalszym podwykonawcom, o których mowa w </w:t>
      </w:r>
      <w:r>
        <w:rPr>
          <w:sz w:val="22"/>
          <w:szCs w:val="22"/>
        </w:rPr>
        <w:t>§ 8</w:t>
      </w:r>
      <w:r w:rsidRPr="008103C4">
        <w:rPr>
          <w:sz w:val="22"/>
          <w:szCs w:val="22"/>
        </w:rPr>
        <w:t xml:space="preserve"> umowy, biorącym udział w realizacji </w:t>
      </w:r>
      <w:r>
        <w:rPr>
          <w:sz w:val="22"/>
          <w:szCs w:val="22"/>
        </w:rPr>
        <w:t>zamówienia</w:t>
      </w:r>
      <w:r w:rsidRPr="008103C4">
        <w:rPr>
          <w:sz w:val="22"/>
          <w:szCs w:val="22"/>
        </w:rPr>
        <w:t xml:space="preserve"> lub przedstawienie oświadczeń podwykonawców i dalszych podwykonawców o niewykonaniu żadnych robót </w:t>
      </w:r>
      <w:r>
        <w:rPr>
          <w:sz w:val="22"/>
          <w:szCs w:val="22"/>
        </w:rPr>
        <w:t>w ramach realizacji umowy.</w:t>
      </w:r>
      <w:r w:rsidRPr="0089557F">
        <w:rPr>
          <w:sz w:val="22"/>
          <w:szCs w:val="22"/>
        </w:rPr>
        <w:t xml:space="preserve"> </w:t>
      </w:r>
      <w:r>
        <w:rPr>
          <w:sz w:val="22"/>
          <w:szCs w:val="22"/>
        </w:rPr>
        <w:t>Wykonawca zobowiązany będzie do przedstawienia Zamawiającemu, wraz z fakturą końcową, oświadczenia, z datą pewną, podwykonawców i dalszych podwykonawców, potwierdzającego faktyczne otrzymanie zapłaty od wykonawcy. Brak oświadczenia będzie skutkował wstrzymaniem zapłaty należnej wykonawcy bez żadnej konsekwencji dla zamawiającego wynikających z nieterminowej zapłaty wynagrodzenia należnego wykonawcy.</w:t>
      </w:r>
    </w:p>
    <w:p w:rsidR="00E2275E" w:rsidRPr="008103C4" w:rsidRDefault="00E2275E" w:rsidP="00E2275E">
      <w:pPr>
        <w:numPr>
          <w:ilvl w:val="0"/>
          <w:numId w:val="21"/>
        </w:numPr>
        <w:tabs>
          <w:tab w:val="clear" w:pos="540"/>
          <w:tab w:val="num" w:pos="360"/>
        </w:tabs>
        <w:overflowPunct/>
        <w:ind w:left="360"/>
        <w:jc w:val="both"/>
        <w:textAlignment w:val="auto"/>
        <w:rPr>
          <w:sz w:val="22"/>
          <w:szCs w:val="22"/>
        </w:rPr>
      </w:pPr>
      <w:r w:rsidRPr="008103C4">
        <w:rPr>
          <w:sz w:val="22"/>
          <w:szCs w:val="22"/>
        </w:rPr>
        <w:t>W przypadku nieprzedstawienia przez wykonawcę wszystkich dowodów zapłaty wstrzymuje się wypłatę należnego wynagrodzenia w części równej sumie kwot wynikających z nieprzedstawionych dowodów zapłaty.</w:t>
      </w:r>
    </w:p>
    <w:p w:rsidR="00E2275E" w:rsidRPr="008103C4" w:rsidRDefault="00E2275E" w:rsidP="00E2275E">
      <w:pPr>
        <w:numPr>
          <w:ilvl w:val="0"/>
          <w:numId w:val="21"/>
        </w:numPr>
        <w:tabs>
          <w:tab w:val="clear" w:pos="540"/>
          <w:tab w:val="num" w:pos="360"/>
        </w:tabs>
        <w:overflowPunct/>
        <w:ind w:left="360"/>
        <w:jc w:val="both"/>
        <w:textAlignment w:val="auto"/>
        <w:rPr>
          <w:sz w:val="22"/>
          <w:szCs w:val="22"/>
        </w:rPr>
      </w:pPr>
      <w:r w:rsidRPr="008103C4">
        <w:rPr>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w:t>
      </w:r>
      <w:r w:rsidR="002920E9">
        <w:rPr>
          <w:sz w:val="22"/>
          <w:szCs w:val="22"/>
        </w:rPr>
        <w:t> </w:t>
      </w:r>
      <w:r w:rsidRPr="008103C4">
        <w:rPr>
          <w:sz w:val="22"/>
          <w:szCs w:val="22"/>
        </w:rPr>
        <w:t>przypadku uchylenia się od obowiązku zapłaty odpowiednio przez wykonawcę, podwykonawcę lub dalszego podwykonawcę zamówienia na roboty budowlane.</w:t>
      </w:r>
    </w:p>
    <w:p w:rsidR="00E2275E" w:rsidRPr="008103C4" w:rsidRDefault="00E2275E" w:rsidP="00E2275E">
      <w:pPr>
        <w:numPr>
          <w:ilvl w:val="0"/>
          <w:numId w:val="21"/>
        </w:numPr>
        <w:tabs>
          <w:tab w:val="clear" w:pos="540"/>
          <w:tab w:val="num" w:pos="360"/>
        </w:tabs>
        <w:overflowPunct/>
        <w:ind w:left="360"/>
        <w:jc w:val="both"/>
        <w:textAlignment w:val="auto"/>
        <w:rPr>
          <w:sz w:val="22"/>
          <w:szCs w:val="22"/>
        </w:rPr>
      </w:pPr>
      <w:r w:rsidRPr="008103C4">
        <w:rPr>
          <w:sz w:val="22"/>
          <w:szCs w:val="22"/>
        </w:rPr>
        <w:t>Wynagrodzenie, o którym mowa w ust. 3, dotyczy wyłącznie należności powstałych po zaakceptowaniu przez zamawiającego umowy o podwykonawstwo, której przedmiotem są roboty budowlane, lub po przedłożeniu zamawiają</w:t>
      </w:r>
      <w:r>
        <w:rPr>
          <w:sz w:val="22"/>
          <w:szCs w:val="22"/>
        </w:rPr>
        <w:t xml:space="preserve">cemu poświadczonej za zgodność </w:t>
      </w:r>
      <w:r w:rsidRPr="008103C4">
        <w:rPr>
          <w:sz w:val="22"/>
          <w:szCs w:val="22"/>
        </w:rPr>
        <w:t>z oryginałem kopii umowy o podwykonawstwo, której przedmiotem są dostawy lub usługi.</w:t>
      </w:r>
    </w:p>
    <w:p w:rsidR="00E2275E" w:rsidRPr="008103C4" w:rsidRDefault="00E2275E" w:rsidP="00E2275E">
      <w:pPr>
        <w:numPr>
          <w:ilvl w:val="0"/>
          <w:numId w:val="21"/>
        </w:numPr>
        <w:tabs>
          <w:tab w:val="clear" w:pos="540"/>
          <w:tab w:val="num" w:pos="360"/>
        </w:tabs>
        <w:overflowPunct/>
        <w:ind w:left="360"/>
        <w:jc w:val="both"/>
        <w:textAlignment w:val="auto"/>
        <w:rPr>
          <w:sz w:val="22"/>
          <w:szCs w:val="22"/>
        </w:rPr>
      </w:pPr>
      <w:r w:rsidRPr="008103C4">
        <w:rPr>
          <w:sz w:val="22"/>
          <w:szCs w:val="22"/>
        </w:rPr>
        <w:t>Bezpośrednia zapłata obejmuje wyłącznie należne wynagrodzenie, bez odsetek, należnych podwykonawcy lub dalszemu podwykonawcy. Kwota należna podwykonawcy zostanie uiszczona przez zamawiającego w złotych polskich.</w:t>
      </w:r>
    </w:p>
    <w:p w:rsidR="00E2275E" w:rsidRPr="008103C4" w:rsidRDefault="00E2275E" w:rsidP="00E2275E">
      <w:pPr>
        <w:numPr>
          <w:ilvl w:val="0"/>
          <w:numId w:val="21"/>
        </w:numPr>
        <w:tabs>
          <w:tab w:val="clear" w:pos="540"/>
          <w:tab w:val="num" w:pos="360"/>
        </w:tabs>
        <w:overflowPunct/>
        <w:ind w:left="360"/>
        <w:jc w:val="both"/>
        <w:textAlignment w:val="auto"/>
        <w:rPr>
          <w:sz w:val="22"/>
          <w:szCs w:val="22"/>
        </w:rPr>
      </w:pPr>
      <w:r w:rsidRPr="008103C4">
        <w:rPr>
          <w:sz w:val="22"/>
          <w:szCs w:val="22"/>
        </w:rPr>
        <w:t>Przed dokonaniem bezpośredniej zapłaty zamaw</w:t>
      </w:r>
      <w:r>
        <w:rPr>
          <w:sz w:val="22"/>
          <w:szCs w:val="22"/>
        </w:rPr>
        <w:t xml:space="preserve">iający zwróci się do wykonawcy </w:t>
      </w:r>
      <w:r w:rsidRPr="008103C4">
        <w:rPr>
          <w:sz w:val="22"/>
          <w:szCs w:val="22"/>
        </w:rPr>
        <w:t>o zgłoszenie pisemnych uwag dotyczących zasadności bezpośredniej zapłaty wynagrodzenia podwykonawcy lub dalszemu podwykonawcy</w:t>
      </w:r>
      <w:r>
        <w:rPr>
          <w:sz w:val="22"/>
          <w:szCs w:val="22"/>
        </w:rPr>
        <w:t xml:space="preserve">. </w:t>
      </w:r>
      <w:r w:rsidRPr="008103C4">
        <w:rPr>
          <w:sz w:val="22"/>
          <w:szCs w:val="22"/>
        </w:rPr>
        <w:t>Zamawiający poinformuje o terminie zgłaszania uwag, nie krótszym niż 7 dni od dnia doręczenia tej informacji.</w:t>
      </w:r>
    </w:p>
    <w:p w:rsidR="00E2275E" w:rsidRPr="008103C4" w:rsidRDefault="00E2275E" w:rsidP="00E2275E">
      <w:pPr>
        <w:numPr>
          <w:ilvl w:val="0"/>
          <w:numId w:val="21"/>
        </w:numPr>
        <w:tabs>
          <w:tab w:val="clear" w:pos="540"/>
          <w:tab w:val="num" w:pos="360"/>
        </w:tabs>
        <w:overflowPunct/>
        <w:ind w:left="360"/>
        <w:jc w:val="both"/>
        <w:textAlignment w:val="auto"/>
        <w:rPr>
          <w:sz w:val="22"/>
          <w:szCs w:val="22"/>
        </w:rPr>
      </w:pPr>
      <w:r w:rsidRPr="008103C4">
        <w:rPr>
          <w:sz w:val="22"/>
          <w:szCs w:val="22"/>
        </w:rPr>
        <w:t>W przypadku zgłoszenia uwag, o których mowa w ust. 7, w terminie wskazanym przez zamawiającego, zamawiający może:</w:t>
      </w:r>
    </w:p>
    <w:p w:rsidR="00E2275E" w:rsidRPr="008103C4" w:rsidRDefault="00E2275E" w:rsidP="00E2275E">
      <w:pPr>
        <w:numPr>
          <w:ilvl w:val="1"/>
          <w:numId w:val="20"/>
        </w:numPr>
        <w:tabs>
          <w:tab w:val="num" w:pos="720"/>
        </w:tabs>
        <w:overflowPunct/>
        <w:ind w:left="720"/>
        <w:jc w:val="both"/>
        <w:textAlignment w:val="auto"/>
        <w:rPr>
          <w:sz w:val="22"/>
          <w:szCs w:val="22"/>
        </w:rPr>
      </w:pPr>
      <w:proofErr w:type="gramStart"/>
      <w:r w:rsidRPr="008103C4">
        <w:rPr>
          <w:sz w:val="22"/>
          <w:szCs w:val="22"/>
        </w:rPr>
        <w:t>nie</w:t>
      </w:r>
      <w:proofErr w:type="gramEnd"/>
      <w:r w:rsidRPr="008103C4">
        <w:rPr>
          <w:sz w:val="22"/>
          <w:szCs w:val="22"/>
        </w:rPr>
        <w:t xml:space="preserve"> dokonać bezpośredniej zapłaty wynagrodzenia podwykonawcy lub dalszemu podwykonawcy, jeżeli wykonawca wykaże niezasadność takiej zapłaty albo</w:t>
      </w:r>
    </w:p>
    <w:p w:rsidR="00E2275E" w:rsidRPr="008103C4" w:rsidRDefault="00E2275E" w:rsidP="00E2275E">
      <w:pPr>
        <w:numPr>
          <w:ilvl w:val="1"/>
          <w:numId w:val="20"/>
        </w:numPr>
        <w:tabs>
          <w:tab w:val="num" w:pos="720"/>
        </w:tabs>
        <w:overflowPunct/>
        <w:ind w:left="720"/>
        <w:jc w:val="both"/>
        <w:textAlignment w:val="auto"/>
        <w:rPr>
          <w:sz w:val="22"/>
          <w:szCs w:val="22"/>
        </w:rPr>
      </w:pPr>
      <w:r w:rsidRPr="008103C4">
        <w:rPr>
          <w:sz w:val="22"/>
          <w:szCs w:val="22"/>
        </w:rPr>
        <w:t xml:space="preserve">złożyć do depozytu sądowego kwotę potrzebną na pokrycie wynagrodzenia podwykonawcy lub dalszego podwykonawcy w przypadku istnienia zasadniczej wątpliwości </w:t>
      </w:r>
      <w:proofErr w:type="gramStart"/>
      <w:r w:rsidRPr="008103C4">
        <w:rPr>
          <w:sz w:val="22"/>
          <w:szCs w:val="22"/>
        </w:rPr>
        <w:t>zamawiającego co</w:t>
      </w:r>
      <w:proofErr w:type="gramEnd"/>
      <w:r w:rsidRPr="008103C4">
        <w:rPr>
          <w:sz w:val="22"/>
          <w:szCs w:val="22"/>
        </w:rPr>
        <w:t xml:space="preserve"> do wysokości należnej zapłaty lub podmiotu, któremu płatność się należy, albo</w:t>
      </w:r>
    </w:p>
    <w:p w:rsidR="00E2275E" w:rsidRPr="008103C4" w:rsidRDefault="00E2275E" w:rsidP="00E2275E">
      <w:pPr>
        <w:numPr>
          <w:ilvl w:val="1"/>
          <w:numId w:val="20"/>
        </w:numPr>
        <w:tabs>
          <w:tab w:val="num" w:pos="720"/>
        </w:tabs>
        <w:overflowPunct/>
        <w:ind w:left="720"/>
        <w:jc w:val="both"/>
        <w:textAlignment w:val="auto"/>
        <w:rPr>
          <w:sz w:val="22"/>
          <w:szCs w:val="22"/>
        </w:rPr>
      </w:pPr>
      <w:proofErr w:type="gramStart"/>
      <w:r w:rsidRPr="008103C4">
        <w:rPr>
          <w:sz w:val="22"/>
          <w:szCs w:val="22"/>
        </w:rPr>
        <w:t>dokonać</w:t>
      </w:r>
      <w:proofErr w:type="gramEnd"/>
      <w:r w:rsidRPr="008103C4">
        <w:rPr>
          <w:sz w:val="22"/>
          <w:szCs w:val="22"/>
        </w:rPr>
        <w:t xml:space="preserve"> bezpośredniej zapłaty wynagrodzenia podwykonawcy lub dalszemu podwykonawcy, jeżeli podwykonawca lub dalszy podwykonawca wykaże zasadność takiej zapłaty.</w:t>
      </w:r>
    </w:p>
    <w:p w:rsidR="00E2275E" w:rsidRPr="008103C4" w:rsidRDefault="00E2275E" w:rsidP="00E2275E">
      <w:pPr>
        <w:numPr>
          <w:ilvl w:val="0"/>
          <w:numId w:val="21"/>
        </w:numPr>
        <w:tabs>
          <w:tab w:val="clear" w:pos="540"/>
          <w:tab w:val="num" w:pos="360"/>
        </w:tabs>
        <w:overflowPunct/>
        <w:ind w:left="360"/>
        <w:jc w:val="both"/>
        <w:textAlignment w:val="auto"/>
        <w:rPr>
          <w:sz w:val="22"/>
          <w:szCs w:val="22"/>
        </w:rPr>
      </w:pPr>
      <w:r w:rsidRPr="008103C4">
        <w:rPr>
          <w:sz w:val="22"/>
          <w:szCs w:val="22"/>
        </w:rPr>
        <w:t>W przypadku dokonania bezpośredniej zapłaty podwykonawcy lub</w:t>
      </w:r>
      <w:r>
        <w:rPr>
          <w:sz w:val="22"/>
          <w:szCs w:val="22"/>
        </w:rPr>
        <w:t xml:space="preserve"> dalszemu podwykonawcy</w:t>
      </w:r>
      <w:r w:rsidRPr="008103C4">
        <w:rPr>
          <w:sz w:val="22"/>
          <w:szCs w:val="22"/>
        </w:rPr>
        <w:t>, zamawiający potrąca kw</w:t>
      </w:r>
      <w:r>
        <w:rPr>
          <w:sz w:val="22"/>
          <w:szCs w:val="22"/>
        </w:rPr>
        <w:t xml:space="preserve">otę wypłaconego wynagrodzenia z </w:t>
      </w:r>
      <w:r w:rsidRPr="008103C4">
        <w:rPr>
          <w:sz w:val="22"/>
          <w:szCs w:val="22"/>
        </w:rPr>
        <w:t>wynagrodzenia należnego wykonawcy.</w:t>
      </w:r>
    </w:p>
    <w:p w:rsidR="00E2275E" w:rsidRPr="008103C4" w:rsidRDefault="00E2275E" w:rsidP="00E2275E">
      <w:pPr>
        <w:numPr>
          <w:ilvl w:val="0"/>
          <w:numId w:val="21"/>
        </w:numPr>
        <w:tabs>
          <w:tab w:val="clear" w:pos="540"/>
          <w:tab w:val="num" w:pos="360"/>
        </w:tabs>
        <w:overflowPunct/>
        <w:ind w:left="360"/>
        <w:jc w:val="both"/>
        <w:textAlignment w:val="auto"/>
        <w:rPr>
          <w:sz w:val="22"/>
          <w:szCs w:val="22"/>
        </w:rPr>
      </w:pPr>
      <w:r w:rsidRPr="008103C4">
        <w:rPr>
          <w:sz w:val="22"/>
          <w:szCs w:val="22"/>
        </w:rPr>
        <w:t>Konieczność wielokrotnego dokonywania bezpośredniej zapłaty podwykon</w:t>
      </w:r>
      <w:r>
        <w:rPr>
          <w:sz w:val="22"/>
          <w:szCs w:val="22"/>
        </w:rPr>
        <w:t>awcy lub dalszemu podwykonawcy</w:t>
      </w:r>
      <w:r w:rsidRPr="008103C4">
        <w:rPr>
          <w:sz w:val="22"/>
          <w:szCs w:val="22"/>
        </w:rPr>
        <w:t>, lub konieczność dokonania bezpośrednich zapłat na sumę większą niż 5% wartości umowy w sprawie zamówienia publicznego może stanowić podstawę do odstąpienia od umowy w</w:t>
      </w:r>
      <w:r w:rsidR="002920E9">
        <w:rPr>
          <w:sz w:val="22"/>
          <w:szCs w:val="22"/>
        </w:rPr>
        <w:t> </w:t>
      </w:r>
      <w:r w:rsidRPr="008103C4">
        <w:rPr>
          <w:sz w:val="22"/>
          <w:szCs w:val="22"/>
        </w:rPr>
        <w:t>sprawie zamówienia publicznego przez zamawiającego.</w:t>
      </w:r>
    </w:p>
    <w:p w:rsidR="00E2275E" w:rsidRDefault="00E2275E" w:rsidP="00E2275E">
      <w:pPr>
        <w:pStyle w:val="tyt"/>
        <w:keepNext w:val="0"/>
        <w:overflowPunct w:val="0"/>
        <w:autoSpaceDE w:val="0"/>
        <w:autoSpaceDN w:val="0"/>
        <w:adjustRightInd w:val="0"/>
        <w:spacing w:before="0" w:after="0"/>
        <w:textAlignment w:val="baseline"/>
        <w:rPr>
          <w:szCs w:val="22"/>
        </w:rPr>
      </w:pPr>
    </w:p>
    <w:p w:rsidR="001D4B49" w:rsidRDefault="001D4B49" w:rsidP="00E2275E">
      <w:pPr>
        <w:pStyle w:val="tyt"/>
        <w:keepNext w:val="0"/>
        <w:overflowPunct w:val="0"/>
        <w:autoSpaceDE w:val="0"/>
        <w:autoSpaceDN w:val="0"/>
        <w:adjustRightInd w:val="0"/>
        <w:spacing w:before="0" w:after="0"/>
        <w:textAlignment w:val="baseline"/>
        <w:rPr>
          <w:szCs w:val="22"/>
        </w:rPr>
      </w:pPr>
      <w:bookmarkStart w:id="0" w:name="_GoBack"/>
      <w:bookmarkEnd w:id="0"/>
    </w:p>
    <w:p w:rsidR="00E2275E" w:rsidRPr="00F14BCA" w:rsidRDefault="00E2275E" w:rsidP="00E2275E">
      <w:pPr>
        <w:pStyle w:val="tyt"/>
        <w:keepNext w:val="0"/>
        <w:overflowPunct w:val="0"/>
        <w:autoSpaceDE w:val="0"/>
        <w:autoSpaceDN w:val="0"/>
        <w:adjustRightInd w:val="0"/>
        <w:spacing w:before="0" w:after="0"/>
        <w:textAlignment w:val="baseline"/>
        <w:rPr>
          <w:szCs w:val="22"/>
        </w:rPr>
      </w:pPr>
      <w:r w:rsidRPr="00F14BCA">
        <w:rPr>
          <w:szCs w:val="22"/>
        </w:rPr>
        <w:lastRenderedPageBreak/>
        <w:t>§ 1</w:t>
      </w:r>
      <w:r>
        <w:rPr>
          <w:szCs w:val="22"/>
        </w:rPr>
        <w:t xml:space="preserve">3. </w:t>
      </w:r>
      <w:r w:rsidRPr="00F14BCA">
        <w:rPr>
          <w:szCs w:val="22"/>
        </w:rPr>
        <w:t>Wierzytelności</w:t>
      </w:r>
    </w:p>
    <w:p w:rsidR="00E2275E" w:rsidRDefault="00E2275E" w:rsidP="00E2275E">
      <w:pPr>
        <w:jc w:val="both"/>
        <w:rPr>
          <w:sz w:val="22"/>
          <w:szCs w:val="22"/>
        </w:rPr>
      </w:pPr>
      <w:r w:rsidRPr="00FA08DC">
        <w:rPr>
          <w:sz w:val="22"/>
          <w:szCs w:val="22"/>
        </w:rPr>
        <w:t xml:space="preserve">Przelew wierzytelności przysługującej </w:t>
      </w:r>
      <w:r>
        <w:rPr>
          <w:sz w:val="22"/>
          <w:szCs w:val="22"/>
        </w:rPr>
        <w:t>W</w:t>
      </w:r>
      <w:r w:rsidRPr="00FA08DC">
        <w:rPr>
          <w:sz w:val="22"/>
          <w:szCs w:val="22"/>
        </w:rPr>
        <w:t>ykonawcy na podstawie niniejszej umowy może nastąpić wyłącznie za zgodą Zamawiającego.</w:t>
      </w:r>
    </w:p>
    <w:p w:rsidR="00E2275E" w:rsidRDefault="00E2275E" w:rsidP="00E2275E">
      <w:pPr>
        <w:pStyle w:val="tyt"/>
        <w:overflowPunct w:val="0"/>
        <w:autoSpaceDE w:val="0"/>
        <w:autoSpaceDN w:val="0"/>
        <w:adjustRightInd w:val="0"/>
        <w:spacing w:before="0" w:after="0"/>
        <w:textAlignment w:val="baseline"/>
        <w:rPr>
          <w:sz w:val="22"/>
          <w:szCs w:val="22"/>
        </w:rPr>
      </w:pPr>
    </w:p>
    <w:p w:rsidR="00E2275E" w:rsidRDefault="002920E9" w:rsidP="00E2275E">
      <w:pPr>
        <w:pStyle w:val="tyt"/>
        <w:overflowPunct w:val="0"/>
        <w:autoSpaceDE w:val="0"/>
        <w:autoSpaceDN w:val="0"/>
        <w:adjustRightInd w:val="0"/>
        <w:spacing w:before="0" w:after="0"/>
        <w:textAlignment w:val="baseline"/>
        <w:rPr>
          <w:szCs w:val="22"/>
        </w:rPr>
      </w:pPr>
      <w:r>
        <w:rPr>
          <w:szCs w:val="22"/>
        </w:rPr>
        <w:t xml:space="preserve">Rozdział VI – ODBIÓR </w:t>
      </w:r>
      <w:r w:rsidR="00E2275E" w:rsidRPr="00F14BCA">
        <w:rPr>
          <w:szCs w:val="22"/>
        </w:rPr>
        <w:t>ROBÓT</w:t>
      </w:r>
    </w:p>
    <w:p w:rsidR="00E2275E" w:rsidRPr="00F14BCA" w:rsidRDefault="00E2275E" w:rsidP="00E2275E">
      <w:pPr>
        <w:pStyle w:val="tyt"/>
        <w:keepNext w:val="0"/>
        <w:overflowPunct w:val="0"/>
        <w:autoSpaceDE w:val="0"/>
        <w:autoSpaceDN w:val="0"/>
        <w:adjustRightInd w:val="0"/>
        <w:spacing w:before="0" w:after="0"/>
        <w:textAlignment w:val="baseline"/>
        <w:rPr>
          <w:szCs w:val="22"/>
        </w:rPr>
      </w:pPr>
      <w:r w:rsidRPr="00F14BCA">
        <w:rPr>
          <w:szCs w:val="22"/>
        </w:rPr>
        <w:t>§ 1</w:t>
      </w:r>
      <w:r>
        <w:rPr>
          <w:szCs w:val="22"/>
        </w:rPr>
        <w:t xml:space="preserve">4. </w:t>
      </w:r>
      <w:r w:rsidRPr="00F14BCA">
        <w:rPr>
          <w:szCs w:val="22"/>
        </w:rPr>
        <w:t>Odbiór robót</w:t>
      </w:r>
    </w:p>
    <w:p w:rsidR="00E2275E" w:rsidRDefault="00E2275E" w:rsidP="00E2275E">
      <w:pPr>
        <w:numPr>
          <w:ilvl w:val="0"/>
          <w:numId w:val="12"/>
        </w:numPr>
        <w:tabs>
          <w:tab w:val="clear" w:pos="720"/>
          <w:tab w:val="num" w:pos="360"/>
        </w:tabs>
        <w:ind w:left="360"/>
        <w:jc w:val="both"/>
        <w:rPr>
          <w:sz w:val="22"/>
          <w:szCs w:val="22"/>
        </w:rPr>
      </w:pPr>
      <w:r w:rsidRPr="00FA08DC">
        <w:rPr>
          <w:sz w:val="22"/>
          <w:szCs w:val="22"/>
        </w:rPr>
        <w:t>Wszelkie roboty odbierane są przez Inspektora Nadzoru w obecności Wykonawcy.</w:t>
      </w:r>
    </w:p>
    <w:p w:rsidR="00E2275E" w:rsidRPr="00FA08DC" w:rsidRDefault="00E2275E" w:rsidP="00E2275E">
      <w:pPr>
        <w:numPr>
          <w:ilvl w:val="0"/>
          <w:numId w:val="12"/>
        </w:numPr>
        <w:tabs>
          <w:tab w:val="clear" w:pos="720"/>
          <w:tab w:val="num" w:pos="360"/>
        </w:tabs>
        <w:ind w:left="360"/>
        <w:jc w:val="both"/>
        <w:rPr>
          <w:sz w:val="22"/>
          <w:szCs w:val="22"/>
        </w:rPr>
      </w:pPr>
      <w:r w:rsidRPr="00FA08DC">
        <w:rPr>
          <w:sz w:val="22"/>
          <w:szCs w:val="22"/>
        </w:rPr>
        <w:t xml:space="preserve">Roboty nie zostaną odebrane do czasu przeprowadzenia przewidzianych przepisami prawa weryfikacji i prób na koszt Wykonawcy. Wykonawca winien zawiadomić Inspektora Nadzoru o dacie przeprowadzenia weryfikacji, prób i sprawdzeń. </w:t>
      </w:r>
    </w:p>
    <w:p w:rsidR="00E2275E" w:rsidRPr="00FA08DC" w:rsidRDefault="00E2275E" w:rsidP="00E2275E">
      <w:pPr>
        <w:jc w:val="both"/>
        <w:rPr>
          <w:sz w:val="22"/>
          <w:szCs w:val="22"/>
        </w:rPr>
      </w:pPr>
    </w:p>
    <w:p w:rsidR="00E2275E" w:rsidRPr="00F14BCA" w:rsidRDefault="00E2275E" w:rsidP="00E2275E">
      <w:pPr>
        <w:jc w:val="center"/>
        <w:rPr>
          <w:b/>
          <w:sz w:val="24"/>
          <w:szCs w:val="22"/>
        </w:rPr>
      </w:pPr>
      <w:r w:rsidRPr="00F14BCA">
        <w:rPr>
          <w:b/>
          <w:sz w:val="24"/>
          <w:szCs w:val="22"/>
        </w:rPr>
        <w:t>§ 1</w:t>
      </w:r>
      <w:r>
        <w:rPr>
          <w:b/>
          <w:sz w:val="24"/>
          <w:szCs w:val="22"/>
        </w:rPr>
        <w:t xml:space="preserve">5. </w:t>
      </w:r>
      <w:r w:rsidRPr="00F14BCA">
        <w:rPr>
          <w:b/>
          <w:sz w:val="24"/>
          <w:szCs w:val="22"/>
        </w:rPr>
        <w:t>Gotowość do odbioru robót</w:t>
      </w:r>
    </w:p>
    <w:p w:rsidR="00E2275E" w:rsidRPr="00101608" w:rsidRDefault="00E2275E" w:rsidP="00E2275E">
      <w:pPr>
        <w:numPr>
          <w:ilvl w:val="0"/>
          <w:numId w:val="6"/>
        </w:numPr>
        <w:jc w:val="both"/>
        <w:rPr>
          <w:sz w:val="22"/>
          <w:szCs w:val="22"/>
        </w:rPr>
      </w:pPr>
      <w:r w:rsidRPr="00101608">
        <w:rPr>
          <w:sz w:val="22"/>
          <w:szCs w:val="22"/>
        </w:rPr>
        <w:t>Gotowość do odbiorów robót zanikających i ulegających zakryciu Wykonawca będzie zgłaszał Inspektorowi Nadzoru wpisem w dzienniku budowy i w formie pisemnej. Przedstawiciel Zamawiającego ma obowiązek przystąpić do odbioru robót w terminie do</w:t>
      </w:r>
      <w:r w:rsidRPr="00101608">
        <w:rPr>
          <w:b/>
          <w:sz w:val="22"/>
          <w:szCs w:val="22"/>
        </w:rPr>
        <w:t xml:space="preserve"> </w:t>
      </w:r>
      <w:r w:rsidR="00E2189A" w:rsidRPr="00E2189A">
        <w:rPr>
          <w:sz w:val="22"/>
          <w:szCs w:val="22"/>
        </w:rPr>
        <w:t>14</w:t>
      </w:r>
      <w:r w:rsidR="00E2189A">
        <w:rPr>
          <w:b/>
          <w:sz w:val="22"/>
          <w:szCs w:val="22"/>
        </w:rPr>
        <w:t xml:space="preserve"> </w:t>
      </w:r>
      <w:r w:rsidRPr="00101608">
        <w:rPr>
          <w:sz w:val="22"/>
          <w:szCs w:val="22"/>
        </w:rPr>
        <w:t>dni</w:t>
      </w:r>
      <w:r w:rsidRPr="00101608">
        <w:rPr>
          <w:b/>
          <w:sz w:val="22"/>
          <w:szCs w:val="22"/>
        </w:rPr>
        <w:t xml:space="preserve"> </w:t>
      </w:r>
      <w:r w:rsidRPr="00101608">
        <w:rPr>
          <w:sz w:val="22"/>
          <w:szCs w:val="22"/>
        </w:rPr>
        <w:t>od daty otrzymania pisemnego powiadomienia, potwierdzonego wpisem do dziennika budowy</w:t>
      </w:r>
      <w:r>
        <w:rPr>
          <w:sz w:val="22"/>
          <w:szCs w:val="22"/>
        </w:rPr>
        <w:t>.</w:t>
      </w:r>
    </w:p>
    <w:p w:rsidR="00E2275E" w:rsidRDefault="00E2275E" w:rsidP="00E2275E">
      <w:pPr>
        <w:numPr>
          <w:ilvl w:val="0"/>
          <w:numId w:val="6"/>
        </w:numPr>
        <w:jc w:val="both"/>
        <w:rPr>
          <w:sz w:val="22"/>
          <w:szCs w:val="22"/>
        </w:rPr>
      </w:pPr>
      <w:r w:rsidRPr="00FA08DC">
        <w:rPr>
          <w:sz w:val="22"/>
          <w:szCs w:val="22"/>
        </w:rPr>
        <w:t>Gotowość do odbioru końcowego robót Wykonawca zgłosi w formie pisemnej Zamawiającemu oraz Inspektorowi Nadzoru.</w:t>
      </w:r>
    </w:p>
    <w:p w:rsidR="00E2275E" w:rsidRPr="005D44F3" w:rsidRDefault="00E2275E" w:rsidP="00E2275E">
      <w:pPr>
        <w:numPr>
          <w:ilvl w:val="0"/>
          <w:numId w:val="6"/>
        </w:numPr>
        <w:jc w:val="both"/>
        <w:rPr>
          <w:sz w:val="22"/>
          <w:szCs w:val="22"/>
        </w:rPr>
      </w:pPr>
      <w:r w:rsidRPr="005D44F3">
        <w:rPr>
          <w:sz w:val="22"/>
          <w:szCs w:val="22"/>
        </w:rPr>
        <w:t>Zamawiający przystąpi do odbioru w oparciu o zgłoszenie W</w:t>
      </w:r>
      <w:r>
        <w:rPr>
          <w:sz w:val="22"/>
          <w:szCs w:val="22"/>
        </w:rPr>
        <w:t xml:space="preserve">ykonawcy o gotowości do </w:t>
      </w:r>
      <w:proofErr w:type="gramStart"/>
      <w:r>
        <w:rPr>
          <w:sz w:val="22"/>
          <w:szCs w:val="22"/>
        </w:rPr>
        <w:t xml:space="preserve">odbioru </w:t>
      </w:r>
      <w:r w:rsidRPr="005D44F3">
        <w:rPr>
          <w:sz w:val="22"/>
          <w:szCs w:val="22"/>
        </w:rPr>
        <w:t>.</w:t>
      </w:r>
      <w:proofErr w:type="gramEnd"/>
    </w:p>
    <w:p w:rsidR="00E2275E" w:rsidRDefault="00E2275E" w:rsidP="00E2275E">
      <w:pPr>
        <w:jc w:val="center"/>
        <w:rPr>
          <w:b/>
          <w:bCs/>
          <w:iCs/>
          <w:sz w:val="24"/>
          <w:szCs w:val="22"/>
        </w:rPr>
      </w:pPr>
    </w:p>
    <w:p w:rsidR="00E2275E" w:rsidRPr="00BF5B0D" w:rsidRDefault="00E2275E" w:rsidP="00E2275E">
      <w:pPr>
        <w:jc w:val="center"/>
        <w:rPr>
          <w:b/>
          <w:bCs/>
          <w:iCs/>
          <w:sz w:val="24"/>
          <w:szCs w:val="22"/>
        </w:rPr>
      </w:pPr>
      <w:r w:rsidRPr="00BF5B0D">
        <w:rPr>
          <w:b/>
          <w:bCs/>
          <w:iCs/>
          <w:sz w:val="24"/>
          <w:szCs w:val="22"/>
        </w:rPr>
        <w:t>§ 1</w:t>
      </w:r>
      <w:r>
        <w:rPr>
          <w:b/>
          <w:bCs/>
          <w:iCs/>
          <w:sz w:val="24"/>
          <w:szCs w:val="22"/>
        </w:rPr>
        <w:t xml:space="preserve">6. </w:t>
      </w:r>
      <w:r w:rsidRPr="00BF5B0D">
        <w:rPr>
          <w:b/>
          <w:bCs/>
          <w:iCs/>
          <w:sz w:val="24"/>
          <w:szCs w:val="22"/>
        </w:rPr>
        <w:t>Dokumentacja powykonawcza</w:t>
      </w:r>
    </w:p>
    <w:p w:rsidR="00E2275E" w:rsidRPr="00FA08DC" w:rsidRDefault="002920E9" w:rsidP="00E2275E">
      <w:pPr>
        <w:tabs>
          <w:tab w:val="left" w:pos="-1725"/>
          <w:tab w:val="left" w:pos="-1005"/>
          <w:tab w:val="left" w:pos="-285"/>
          <w:tab w:val="left" w:pos="147"/>
          <w:tab w:val="left" w:pos="284"/>
          <w:tab w:val="left" w:pos="360"/>
          <w:tab w:val="left" w:pos="867"/>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jc w:val="both"/>
        <w:rPr>
          <w:spacing w:val="-3"/>
          <w:sz w:val="22"/>
          <w:szCs w:val="22"/>
        </w:rPr>
      </w:pPr>
      <w:r>
        <w:rPr>
          <w:sz w:val="22"/>
          <w:szCs w:val="22"/>
        </w:rPr>
        <w:t xml:space="preserve"> Najpóźniej w dniu odbioru</w:t>
      </w:r>
      <w:r w:rsidR="00E2275E">
        <w:rPr>
          <w:sz w:val="22"/>
          <w:szCs w:val="22"/>
        </w:rPr>
        <w:t xml:space="preserve"> końcowego</w:t>
      </w:r>
      <w:r w:rsidR="00E2275E" w:rsidRPr="00FA08DC">
        <w:rPr>
          <w:sz w:val="22"/>
          <w:szCs w:val="22"/>
        </w:rPr>
        <w:t xml:space="preserve"> Wykonawca przekaże Zamawiającemu:</w:t>
      </w:r>
    </w:p>
    <w:p w:rsidR="00E2275E" w:rsidRPr="00003956" w:rsidRDefault="00E2275E" w:rsidP="00003956">
      <w:pPr>
        <w:numPr>
          <w:ilvl w:val="1"/>
          <w:numId w:val="6"/>
        </w:numPr>
        <w:tabs>
          <w:tab w:val="clear" w:pos="340"/>
          <w:tab w:val="left" w:pos="-1725"/>
          <w:tab w:val="left" w:pos="-1005"/>
          <w:tab w:val="left" w:pos="-285"/>
          <w:tab w:val="left" w:pos="720"/>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720" w:hanging="360"/>
        <w:jc w:val="both"/>
        <w:rPr>
          <w:spacing w:val="-3"/>
          <w:sz w:val="22"/>
          <w:szCs w:val="22"/>
        </w:rPr>
      </w:pPr>
      <w:proofErr w:type="gramStart"/>
      <w:r w:rsidRPr="00BF5B0D">
        <w:rPr>
          <w:sz w:val="22"/>
          <w:szCs w:val="22"/>
        </w:rPr>
        <w:t>dokumentację</w:t>
      </w:r>
      <w:proofErr w:type="gramEnd"/>
      <w:r w:rsidRPr="00BF5B0D">
        <w:rPr>
          <w:sz w:val="22"/>
          <w:szCs w:val="22"/>
        </w:rPr>
        <w:t xml:space="preserve"> budowy z naniesionymi zmianami dokonanymi w toku wykonywania robót </w:t>
      </w:r>
      <w:r w:rsidRPr="00BF5B0D">
        <w:rPr>
          <w:spacing w:val="-3"/>
          <w:sz w:val="22"/>
          <w:szCs w:val="22"/>
        </w:rPr>
        <w:t>oraz dodatkową, jeśli została sporząd</w:t>
      </w:r>
      <w:r>
        <w:rPr>
          <w:spacing w:val="-3"/>
          <w:sz w:val="22"/>
          <w:szCs w:val="22"/>
        </w:rPr>
        <w:t>zona w trakcie realizacji umowy,</w:t>
      </w:r>
    </w:p>
    <w:p w:rsidR="00E2275E" w:rsidRDefault="00E2275E" w:rsidP="00E2275E">
      <w:pPr>
        <w:numPr>
          <w:ilvl w:val="1"/>
          <w:numId w:val="6"/>
        </w:numPr>
        <w:tabs>
          <w:tab w:val="clear" w:pos="340"/>
          <w:tab w:val="left" w:pos="-1725"/>
          <w:tab w:val="left" w:pos="-1005"/>
          <w:tab w:val="left" w:pos="-285"/>
          <w:tab w:val="left" w:pos="3"/>
          <w:tab w:val="left" w:pos="435"/>
          <w:tab w:val="left" w:pos="720"/>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720" w:hanging="360"/>
        <w:jc w:val="both"/>
        <w:rPr>
          <w:spacing w:val="-3"/>
          <w:sz w:val="22"/>
          <w:szCs w:val="22"/>
        </w:rPr>
      </w:pPr>
      <w:proofErr w:type="gramStart"/>
      <w:r>
        <w:rPr>
          <w:spacing w:val="-3"/>
          <w:sz w:val="22"/>
          <w:szCs w:val="22"/>
        </w:rPr>
        <w:t>inwentaryzację</w:t>
      </w:r>
      <w:proofErr w:type="gramEnd"/>
      <w:r w:rsidR="002920E9">
        <w:rPr>
          <w:spacing w:val="-3"/>
          <w:sz w:val="22"/>
          <w:szCs w:val="22"/>
        </w:rPr>
        <w:t xml:space="preserve"> geodezyjną</w:t>
      </w:r>
      <w:r>
        <w:rPr>
          <w:spacing w:val="-3"/>
          <w:sz w:val="22"/>
          <w:szCs w:val="22"/>
        </w:rPr>
        <w:t xml:space="preserve"> powykonawcz</w:t>
      </w:r>
      <w:r w:rsidR="002920E9">
        <w:rPr>
          <w:spacing w:val="-3"/>
          <w:sz w:val="22"/>
          <w:szCs w:val="22"/>
        </w:rPr>
        <w:t>ą</w:t>
      </w:r>
      <w:r>
        <w:rPr>
          <w:spacing w:val="-3"/>
          <w:sz w:val="22"/>
          <w:szCs w:val="22"/>
        </w:rPr>
        <w:t>, jeżeli będzie wymagana,</w:t>
      </w:r>
    </w:p>
    <w:p w:rsidR="00E2275E" w:rsidRPr="00BF5B0D" w:rsidRDefault="00E2275E" w:rsidP="00E2275E">
      <w:pPr>
        <w:numPr>
          <w:ilvl w:val="1"/>
          <w:numId w:val="6"/>
        </w:numPr>
        <w:tabs>
          <w:tab w:val="clear" w:pos="340"/>
          <w:tab w:val="left" w:pos="-1725"/>
          <w:tab w:val="left" w:pos="-1005"/>
          <w:tab w:val="left" w:pos="-285"/>
          <w:tab w:val="left" w:pos="3"/>
          <w:tab w:val="left" w:pos="435"/>
          <w:tab w:val="left" w:pos="720"/>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720" w:hanging="360"/>
        <w:jc w:val="both"/>
        <w:rPr>
          <w:spacing w:val="-3"/>
          <w:sz w:val="22"/>
          <w:szCs w:val="22"/>
        </w:rPr>
      </w:pPr>
      <w:proofErr w:type="gramStart"/>
      <w:r w:rsidRPr="00BF5B0D">
        <w:rPr>
          <w:spacing w:val="-3"/>
          <w:sz w:val="22"/>
          <w:szCs w:val="22"/>
        </w:rPr>
        <w:t>wyniki</w:t>
      </w:r>
      <w:proofErr w:type="gramEnd"/>
      <w:r w:rsidRPr="00BF5B0D">
        <w:rPr>
          <w:spacing w:val="-3"/>
          <w:sz w:val="22"/>
          <w:szCs w:val="22"/>
        </w:rPr>
        <w:t xml:space="preserve"> pomiarów kontrolnych oraz badań i oznaczeń laboratoryjnych, </w:t>
      </w:r>
    </w:p>
    <w:p w:rsidR="00E2275E" w:rsidRPr="00BF5B0D" w:rsidRDefault="00E2275E" w:rsidP="00E2275E">
      <w:pPr>
        <w:numPr>
          <w:ilvl w:val="1"/>
          <w:numId w:val="6"/>
        </w:numPr>
        <w:tabs>
          <w:tab w:val="clear" w:pos="340"/>
          <w:tab w:val="left" w:pos="-1725"/>
          <w:tab w:val="left" w:pos="-1005"/>
          <w:tab w:val="left" w:pos="-285"/>
          <w:tab w:val="left" w:pos="3"/>
          <w:tab w:val="left" w:pos="435"/>
          <w:tab w:val="left" w:pos="720"/>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720" w:hanging="360"/>
        <w:jc w:val="both"/>
        <w:rPr>
          <w:spacing w:val="-3"/>
          <w:sz w:val="22"/>
          <w:szCs w:val="22"/>
        </w:rPr>
      </w:pPr>
      <w:proofErr w:type="gramStart"/>
      <w:r w:rsidRPr="00BF5B0D">
        <w:rPr>
          <w:spacing w:val="-3"/>
          <w:sz w:val="22"/>
          <w:szCs w:val="22"/>
        </w:rPr>
        <w:t>deklaracje</w:t>
      </w:r>
      <w:proofErr w:type="gramEnd"/>
      <w:r w:rsidRPr="00BF5B0D">
        <w:rPr>
          <w:spacing w:val="-3"/>
          <w:sz w:val="22"/>
          <w:szCs w:val="22"/>
        </w:rPr>
        <w:t xml:space="preserve"> zgodności lub certyfikaty zgodności wbudowanych materiałów, </w:t>
      </w:r>
    </w:p>
    <w:p w:rsidR="00E2275E" w:rsidRPr="00BF5B0D" w:rsidRDefault="00E2275E" w:rsidP="00E2275E">
      <w:pPr>
        <w:numPr>
          <w:ilvl w:val="1"/>
          <w:numId w:val="6"/>
        </w:numPr>
        <w:tabs>
          <w:tab w:val="clear" w:pos="340"/>
          <w:tab w:val="left" w:pos="-1725"/>
          <w:tab w:val="left" w:pos="-1005"/>
          <w:tab w:val="left" w:pos="-285"/>
          <w:tab w:val="left" w:pos="3"/>
          <w:tab w:val="left" w:pos="435"/>
          <w:tab w:val="left" w:pos="720"/>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720" w:hanging="360"/>
        <w:jc w:val="both"/>
        <w:rPr>
          <w:spacing w:val="-3"/>
          <w:sz w:val="22"/>
          <w:szCs w:val="22"/>
        </w:rPr>
      </w:pPr>
      <w:proofErr w:type="gramStart"/>
      <w:r w:rsidRPr="00BF5B0D">
        <w:rPr>
          <w:spacing w:val="-3"/>
          <w:sz w:val="22"/>
          <w:szCs w:val="22"/>
        </w:rPr>
        <w:t>sprawozdanie</w:t>
      </w:r>
      <w:proofErr w:type="gramEnd"/>
      <w:r w:rsidRPr="00BF5B0D">
        <w:rPr>
          <w:spacing w:val="-3"/>
          <w:sz w:val="22"/>
          <w:szCs w:val="22"/>
        </w:rPr>
        <w:t xml:space="preserve"> techniczne zawierające:</w:t>
      </w:r>
    </w:p>
    <w:p w:rsidR="00E2275E" w:rsidRPr="00BF5B0D" w:rsidRDefault="00E2275E" w:rsidP="00E2275E">
      <w:pPr>
        <w:numPr>
          <w:ilvl w:val="0"/>
          <w:numId w:val="7"/>
        </w:numPr>
        <w:tabs>
          <w:tab w:val="clear" w:pos="1440"/>
          <w:tab w:val="left" w:pos="-1725"/>
          <w:tab w:val="left" w:pos="-1005"/>
          <w:tab w:val="left" w:pos="-285"/>
          <w:tab w:val="left" w:pos="3"/>
          <w:tab w:val="left" w:pos="435"/>
          <w:tab w:val="left" w:pos="720"/>
          <w:tab w:val="left" w:pos="1080"/>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1080"/>
        <w:jc w:val="both"/>
        <w:rPr>
          <w:spacing w:val="-3"/>
          <w:sz w:val="22"/>
          <w:szCs w:val="22"/>
        </w:rPr>
      </w:pPr>
      <w:proofErr w:type="gramStart"/>
      <w:r w:rsidRPr="00BF5B0D">
        <w:rPr>
          <w:spacing w:val="-3"/>
          <w:sz w:val="22"/>
          <w:szCs w:val="22"/>
        </w:rPr>
        <w:t>zakres</w:t>
      </w:r>
      <w:proofErr w:type="gramEnd"/>
      <w:r w:rsidRPr="00BF5B0D">
        <w:rPr>
          <w:spacing w:val="-3"/>
          <w:sz w:val="22"/>
          <w:szCs w:val="22"/>
        </w:rPr>
        <w:t xml:space="preserve"> i</w:t>
      </w:r>
      <w:r>
        <w:rPr>
          <w:spacing w:val="-3"/>
          <w:sz w:val="22"/>
          <w:szCs w:val="22"/>
        </w:rPr>
        <w:t xml:space="preserve"> lokalizację wykonywanych robót,</w:t>
      </w:r>
    </w:p>
    <w:p w:rsidR="00E2275E" w:rsidRPr="00BF5B0D" w:rsidRDefault="00E2275E" w:rsidP="00E2275E">
      <w:pPr>
        <w:numPr>
          <w:ilvl w:val="0"/>
          <w:numId w:val="7"/>
        </w:numPr>
        <w:tabs>
          <w:tab w:val="clear" w:pos="1440"/>
          <w:tab w:val="left" w:pos="-1725"/>
          <w:tab w:val="left" w:pos="-1005"/>
          <w:tab w:val="left" w:pos="-285"/>
          <w:tab w:val="left" w:pos="3"/>
          <w:tab w:val="left" w:pos="435"/>
          <w:tab w:val="left" w:pos="567"/>
          <w:tab w:val="left" w:pos="720"/>
          <w:tab w:val="left" w:pos="1080"/>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1080"/>
        <w:jc w:val="both"/>
        <w:rPr>
          <w:spacing w:val="-3"/>
          <w:sz w:val="22"/>
          <w:szCs w:val="22"/>
        </w:rPr>
      </w:pPr>
      <w:proofErr w:type="gramStart"/>
      <w:r w:rsidRPr="00BF5B0D">
        <w:rPr>
          <w:spacing w:val="-3"/>
          <w:sz w:val="22"/>
          <w:szCs w:val="22"/>
        </w:rPr>
        <w:t>wykaz</w:t>
      </w:r>
      <w:proofErr w:type="gramEnd"/>
      <w:r w:rsidRPr="00BF5B0D">
        <w:rPr>
          <w:spacing w:val="-3"/>
          <w:sz w:val="22"/>
          <w:szCs w:val="22"/>
        </w:rPr>
        <w:t xml:space="preserve"> wprowadzonych zmian w stosunku do dokumentacji projektowej </w:t>
      </w:r>
      <w:r>
        <w:rPr>
          <w:spacing w:val="-3"/>
          <w:sz w:val="22"/>
          <w:szCs w:val="22"/>
        </w:rPr>
        <w:t>przekazanej przez Zamawiającego,</w:t>
      </w:r>
    </w:p>
    <w:p w:rsidR="00E2275E" w:rsidRPr="00BF5B0D" w:rsidRDefault="00E2275E" w:rsidP="00E2275E">
      <w:pPr>
        <w:numPr>
          <w:ilvl w:val="0"/>
          <w:numId w:val="7"/>
        </w:numPr>
        <w:tabs>
          <w:tab w:val="clear" w:pos="1440"/>
          <w:tab w:val="left" w:pos="-1725"/>
          <w:tab w:val="left" w:pos="-1005"/>
          <w:tab w:val="left" w:pos="-285"/>
          <w:tab w:val="left" w:pos="3"/>
          <w:tab w:val="left" w:pos="435"/>
          <w:tab w:val="left" w:pos="567"/>
          <w:tab w:val="left" w:pos="720"/>
          <w:tab w:val="left" w:pos="1080"/>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1080"/>
        <w:jc w:val="both"/>
        <w:rPr>
          <w:spacing w:val="-3"/>
          <w:sz w:val="22"/>
          <w:szCs w:val="22"/>
        </w:rPr>
      </w:pPr>
      <w:proofErr w:type="gramStart"/>
      <w:r w:rsidRPr="00BF5B0D">
        <w:rPr>
          <w:spacing w:val="-3"/>
          <w:sz w:val="22"/>
          <w:szCs w:val="22"/>
        </w:rPr>
        <w:t>datę</w:t>
      </w:r>
      <w:proofErr w:type="gramEnd"/>
      <w:r w:rsidRPr="00BF5B0D">
        <w:rPr>
          <w:spacing w:val="-3"/>
          <w:sz w:val="22"/>
          <w:szCs w:val="22"/>
        </w:rPr>
        <w:t xml:space="preserve"> rozpoczęcia i zakończenia robót,</w:t>
      </w:r>
    </w:p>
    <w:p w:rsidR="00E2275E" w:rsidRDefault="00E2275E" w:rsidP="00E2275E">
      <w:pPr>
        <w:numPr>
          <w:ilvl w:val="0"/>
          <w:numId w:val="7"/>
        </w:numPr>
        <w:tabs>
          <w:tab w:val="clear" w:pos="1440"/>
          <w:tab w:val="left" w:pos="-1725"/>
          <w:tab w:val="left" w:pos="-1005"/>
          <w:tab w:val="left" w:pos="-285"/>
          <w:tab w:val="left" w:pos="3"/>
          <w:tab w:val="left" w:pos="435"/>
          <w:tab w:val="left" w:pos="567"/>
          <w:tab w:val="left" w:pos="720"/>
          <w:tab w:val="left" w:pos="1080"/>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1080"/>
        <w:jc w:val="both"/>
        <w:rPr>
          <w:spacing w:val="-3"/>
          <w:sz w:val="22"/>
          <w:szCs w:val="22"/>
        </w:rPr>
      </w:pPr>
      <w:proofErr w:type="gramStart"/>
      <w:r w:rsidRPr="00BF5B0D">
        <w:rPr>
          <w:spacing w:val="-3"/>
          <w:sz w:val="22"/>
          <w:szCs w:val="22"/>
        </w:rPr>
        <w:t>rysunki</w:t>
      </w:r>
      <w:proofErr w:type="gramEnd"/>
      <w:r w:rsidRPr="00BF5B0D">
        <w:rPr>
          <w:spacing w:val="-3"/>
          <w:sz w:val="22"/>
          <w:szCs w:val="22"/>
        </w:rPr>
        <w:t xml:space="preserve"> (dokumentację) na wykonanie robót towarzyszących oraz protokoły odbioru </w:t>
      </w:r>
      <w:r w:rsidR="002920E9">
        <w:rPr>
          <w:spacing w:val="-3"/>
          <w:sz w:val="22"/>
          <w:szCs w:val="22"/>
        </w:rPr>
        <w:t>i </w:t>
      </w:r>
      <w:r w:rsidRPr="00BF5B0D">
        <w:rPr>
          <w:spacing w:val="-3"/>
          <w:sz w:val="22"/>
          <w:szCs w:val="22"/>
        </w:rPr>
        <w:t>przekazania tych robót właścicielom urządzeń,</w:t>
      </w:r>
    </w:p>
    <w:p w:rsidR="00E2275E" w:rsidRPr="00160E71" w:rsidRDefault="002920E9" w:rsidP="00E2275E">
      <w:pPr>
        <w:numPr>
          <w:ilvl w:val="1"/>
          <w:numId w:val="6"/>
        </w:numPr>
        <w:tabs>
          <w:tab w:val="clear" w:pos="340"/>
          <w:tab w:val="left" w:pos="-1725"/>
          <w:tab w:val="left" w:pos="-1005"/>
          <w:tab w:val="left" w:pos="-285"/>
          <w:tab w:val="left" w:pos="3"/>
          <w:tab w:val="left" w:pos="567"/>
          <w:tab w:val="left" w:pos="720"/>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720" w:hanging="360"/>
        <w:jc w:val="both"/>
        <w:rPr>
          <w:spacing w:val="-3"/>
          <w:sz w:val="22"/>
          <w:szCs w:val="22"/>
        </w:rPr>
      </w:pPr>
      <w:r>
        <w:rPr>
          <w:sz w:val="22"/>
          <w:szCs w:val="22"/>
        </w:rPr>
        <w:t xml:space="preserve"> </w:t>
      </w:r>
      <w:r>
        <w:rPr>
          <w:sz w:val="22"/>
          <w:szCs w:val="22"/>
        </w:rPr>
        <w:tab/>
      </w:r>
      <w:proofErr w:type="gramStart"/>
      <w:r w:rsidR="00E2275E" w:rsidRPr="00EF1198">
        <w:rPr>
          <w:sz w:val="22"/>
          <w:szCs w:val="22"/>
        </w:rPr>
        <w:t>inne</w:t>
      </w:r>
      <w:proofErr w:type="gramEnd"/>
      <w:r w:rsidR="00E2275E" w:rsidRPr="00EF1198">
        <w:rPr>
          <w:sz w:val="22"/>
          <w:szCs w:val="22"/>
        </w:rPr>
        <w:t xml:space="preserve"> dokumenty wymagane przez Zamawiającego (protokoły prób, badań itp.).</w:t>
      </w:r>
    </w:p>
    <w:p w:rsidR="00E2275E" w:rsidRDefault="00E2275E" w:rsidP="00E2275E">
      <w:pPr>
        <w:tabs>
          <w:tab w:val="left" w:pos="-1725"/>
          <w:tab w:val="left" w:pos="-1005"/>
          <w:tab w:val="left" w:pos="-285"/>
          <w:tab w:val="left" w:pos="3"/>
          <w:tab w:val="left" w:pos="567"/>
          <w:tab w:val="left" w:pos="720"/>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360"/>
        <w:jc w:val="center"/>
        <w:rPr>
          <w:b/>
          <w:sz w:val="24"/>
        </w:rPr>
      </w:pPr>
    </w:p>
    <w:p w:rsidR="00E2275E" w:rsidRPr="004A563E" w:rsidRDefault="00E2275E" w:rsidP="00E2275E">
      <w:pPr>
        <w:tabs>
          <w:tab w:val="left" w:pos="-1725"/>
          <w:tab w:val="left" w:pos="-1005"/>
          <w:tab w:val="left" w:pos="-285"/>
          <w:tab w:val="left" w:pos="3"/>
          <w:tab w:val="left" w:pos="567"/>
          <w:tab w:val="left" w:pos="720"/>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360"/>
        <w:jc w:val="center"/>
        <w:rPr>
          <w:b/>
          <w:sz w:val="24"/>
          <w:szCs w:val="22"/>
        </w:rPr>
      </w:pPr>
      <w:r w:rsidRPr="00BF5B0D">
        <w:rPr>
          <w:b/>
          <w:sz w:val="24"/>
        </w:rPr>
        <w:t>§ 1</w:t>
      </w:r>
      <w:r>
        <w:rPr>
          <w:b/>
          <w:sz w:val="24"/>
        </w:rPr>
        <w:t>7</w:t>
      </w:r>
      <w:r w:rsidRPr="004A563E">
        <w:rPr>
          <w:b/>
          <w:sz w:val="24"/>
          <w:szCs w:val="24"/>
        </w:rPr>
        <w:t>. Odbiór końcowy robót</w:t>
      </w:r>
    </w:p>
    <w:p w:rsidR="00E2275E" w:rsidRDefault="00E2275E" w:rsidP="00E2275E">
      <w:pPr>
        <w:numPr>
          <w:ilvl w:val="0"/>
          <w:numId w:val="13"/>
        </w:numPr>
        <w:tabs>
          <w:tab w:val="clear" w:pos="720"/>
          <w:tab w:val="num" w:pos="360"/>
        </w:tabs>
        <w:ind w:left="360"/>
        <w:jc w:val="both"/>
        <w:rPr>
          <w:sz w:val="22"/>
          <w:szCs w:val="22"/>
        </w:rPr>
      </w:pPr>
      <w:r w:rsidRPr="009042F5">
        <w:rPr>
          <w:sz w:val="22"/>
          <w:szCs w:val="22"/>
        </w:rPr>
        <w:t>Zamawiaj</w:t>
      </w:r>
      <w:r w:rsidRPr="009042F5">
        <w:rPr>
          <w:rFonts w:ascii="TimesNewRoman" w:eastAsia="TimesNewRoman" w:cs="TimesNewRoman" w:hint="eastAsia"/>
          <w:sz w:val="22"/>
          <w:szCs w:val="22"/>
        </w:rPr>
        <w:t>ą</w:t>
      </w:r>
      <w:r w:rsidRPr="009042F5">
        <w:rPr>
          <w:sz w:val="22"/>
          <w:szCs w:val="22"/>
        </w:rPr>
        <w:t>cy, po zgłoszeniu przez Wykonawc</w:t>
      </w:r>
      <w:r w:rsidRPr="009042F5">
        <w:rPr>
          <w:rFonts w:ascii="TimesNewRoman" w:eastAsia="TimesNewRoman" w:cs="TimesNewRoman" w:hint="eastAsia"/>
          <w:sz w:val="22"/>
          <w:szCs w:val="22"/>
        </w:rPr>
        <w:t>ę</w:t>
      </w:r>
      <w:r w:rsidRPr="009042F5">
        <w:rPr>
          <w:rFonts w:ascii="TimesNewRoman" w:eastAsia="TimesNewRoman" w:cs="TimesNewRoman"/>
          <w:sz w:val="22"/>
          <w:szCs w:val="22"/>
        </w:rPr>
        <w:t xml:space="preserve"> </w:t>
      </w:r>
      <w:r w:rsidRPr="009042F5">
        <w:rPr>
          <w:sz w:val="22"/>
          <w:szCs w:val="22"/>
        </w:rPr>
        <w:t>przedmiotu umowy do odbioru ko</w:t>
      </w:r>
      <w:r w:rsidRPr="009042F5">
        <w:rPr>
          <w:rFonts w:ascii="TimesNewRoman" w:eastAsia="TimesNewRoman" w:cs="TimesNewRoman" w:hint="eastAsia"/>
          <w:sz w:val="22"/>
          <w:szCs w:val="22"/>
        </w:rPr>
        <w:t>ń</w:t>
      </w:r>
      <w:r w:rsidRPr="009042F5">
        <w:rPr>
          <w:sz w:val="22"/>
          <w:szCs w:val="22"/>
        </w:rPr>
        <w:t xml:space="preserve">cowego </w:t>
      </w:r>
      <w:r>
        <w:rPr>
          <w:sz w:val="22"/>
          <w:szCs w:val="22"/>
        </w:rPr>
        <w:t>i</w:t>
      </w:r>
      <w:r w:rsidR="002920E9">
        <w:rPr>
          <w:sz w:val="22"/>
          <w:szCs w:val="22"/>
        </w:rPr>
        <w:t> </w:t>
      </w:r>
      <w:r w:rsidRPr="009042F5">
        <w:rPr>
          <w:sz w:val="22"/>
          <w:szCs w:val="22"/>
        </w:rPr>
        <w:t>potwierdzeniu przez inspektora nadzoru gotowo</w:t>
      </w:r>
      <w:r w:rsidRPr="009042F5">
        <w:rPr>
          <w:rFonts w:ascii="TimesNewRoman" w:eastAsia="TimesNewRoman" w:cs="TimesNewRoman" w:hint="eastAsia"/>
          <w:sz w:val="22"/>
          <w:szCs w:val="22"/>
        </w:rPr>
        <w:t>ś</w:t>
      </w:r>
      <w:r>
        <w:rPr>
          <w:sz w:val="22"/>
          <w:szCs w:val="22"/>
        </w:rPr>
        <w:t xml:space="preserve">ci obiektu do odbioru, </w:t>
      </w:r>
      <w:r w:rsidRPr="009042F5">
        <w:rPr>
          <w:sz w:val="22"/>
          <w:szCs w:val="22"/>
        </w:rPr>
        <w:t>w ci</w:t>
      </w:r>
      <w:r w:rsidRPr="009042F5">
        <w:rPr>
          <w:rFonts w:ascii="TimesNewRoman" w:eastAsia="TimesNewRoman" w:cs="TimesNewRoman" w:hint="eastAsia"/>
          <w:sz w:val="22"/>
          <w:szCs w:val="22"/>
        </w:rPr>
        <w:t>ą</w:t>
      </w:r>
      <w:r w:rsidRPr="009042F5">
        <w:rPr>
          <w:sz w:val="22"/>
          <w:szCs w:val="22"/>
        </w:rPr>
        <w:t xml:space="preserve">gu </w:t>
      </w:r>
      <w:r>
        <w:rPr>
          <w:sz w:val="22"/>
          <w:szCs w:val="22"/>
        </w:rPr>
        <w:t>czternastu</w:t>
      </w:r>
      <w:r w:rsidRPr="009042F5">
        <w:rPr>
          <w:sz w:val="22"/>
          <w:szCs w:val="22"/>
        </w:rPr>
        <w:t xml:space="preserve"> dni roboczych przystąpi do</w:t>
      </w:r>
      <w:r w:rsidRPr="009042F5">
        <w:rPr>
          <w:rFonts w:ascii="TimesNewRoman" w:eastAsia="TimesNewRoman" w:cs="TimesNewRoman"/>
          <w:sz w:val="22"/>
          <w:szCs w:val="22"/>
        </w:rPr>
        <w:t xml:space="preserve"> </w:t>
      </w:r>
      <w:r w:rsidRPr="009042F5">
        <w:rPr>
          <w:sz w:val="22"/>
          <w:szCs w:val="22"/>
        </w:rPr>
        <w:t>odbioru ko</w:t>
      </w:r>
      <w:r w:rsidRPr="009042F5">
        <w:rPr>
          <w:rFonts w:ascii="TimesNewRoman" w:eastAsia="TimesNewRoman" w:cs="TimesNewRoman" w:hint="eastAsia"/>
          <w:sz w:val="22"/>
          <w:szCs w:val="22"/>
        </w:rPr>
        <w:t>ń</w:t>
      </w:r>
      <w:r w:rsidRPr="009042F5">
        <w:rPr>
          <w:sz w:val="22"/>
          <w:szCs w:val="22"/>
        </w:rPr>
        <w:t>cowego.</w:t>
      </w:r>
    </w:p>
    <w:p w:rsidR="00E2275E" w:rsidRPr="009042F5" w:rsidRDefault="002920E9" w:rsidP="00E2275E">
      <w:pPr>
        <w:numPr>
          <w:ilvl w:val="0"/>
          <w:numId w:val="13"/>
        </w:numPr>
        <w:tabs>
          <w:tab w:val="clear" w:pos="720"/>
          <w:tab w:val="num" w:pos="360"/>
        </w:tabs>
        <w:ind w:left="360"/>
        <w:jc w:val="both"/>
        <w:rPr>
          <w:sz w:val="22"/>
          <w:szCs w:val="22"/>
        </w:rPr>
      </w:pPr>
      <w:r>
        <w:rPr>
          <w:sz w:val="22"/>
          <w:szCs w:val="22"/>
        </w:rPr>
        <w:t xml:space="preserve">Jeżeli w toku </w:t>
      </w:r>
      <w:r w:rsidR="00E2275E">
        <w:rPr>
          <w:sz w:val="22"/>
          <w:szCs w:val="22"/>
        </w:rPr>
        <w:t>czynności odbioru końcowego zostanie stwierdzone, że roboty budowlane będące przedmiotem umowy nie są gotowe do odb</w:t>
      </w:r>
      <w:r>
        <w:rPr>
          <w:sz w:val="22"/>
          <w:szCs w:val="22"/>
        </w:rPr>
        <w:t xml:space="preserve">ioru z powodu ich </w:t>
      </w:r>
      <w:r w:rsidR="00E2275E">
        <w:rPr>
          <w:sz w:val="22"/>
          <w:szCs w:val="22"/>
        </w:rPr>
        <w:t>niezakończenia, z pow</w:t>
      </w:r>
      <w:r>
        <w:rPr>
          <w:sz w:val="22"/>
          <w:szCs w:val="22"/>
        </w:rPr>
        <w:t xml:space="preserve">odu wystąpienia istotnych wad </w:t>
      </w:r>
      <w:r w:rsidR="00E2275E">
        <w:rPr>
          <w:sz w:val="22"/>
          <w:szCs w:val="22"/>
        </w:rPr>
        <w:t>uniemożliwiających</w:t>
      </w:r>
      <w:r>
        <w:rPr>
          <w:sz w:val="22"/>
          <w:szCs w:val="22"/>
        </w:rPr>
        <w:t xml:space="preserve"> korzystanie z przedmiotu umowy,</w:t>
      </w:r>
      <w:r w:rsidR="00E2275E">
        <w:rPr>
          <w:sz w:val="22"/>
          <w:szCs w:val="22"/>
        </w:rPr>
        <w:t xml:space="preserve"> lub z powodu nieprzeprowadzenia wymaganych prób i sprawdzeń, Zamawiający może przerwać odbiór robót wyznaczając Wykonawcy termin wykonania robót, usunięcia</w:t>
      </w:r>
      <w:r>
        <w:rPr>
          <w:sz w:val="22"/>
          <w:szCs w:val="22"/>
        </w:rPr>
        <w:t xml:space="preserve"> wad lub przeprowadzenia prób i </w:t>
      </w:r>
      <w:r w:rsidR="00E2275E">
        <w:rPr>
          <w:sz w:val="22"/>
          <w:szCs w:val="22"/>
        </w:rPr>
        <w:t xml:space="preserve">sprawdzeń, </w:t>
      </w:r>
      <w:r>
        <w:rPr>
          <w:sz w:val="22"/>
          <w:szCs w:val="22"/>
        </w:rPr>
        <w:t>uwzględniając ich techniczną</w:t>
      </w:r>
      <w:r w:rsidR="00E2275E">
        <w:rPr>
          <w:sz w:val="22"/>
          <w:szCs w:val="22"/>
        </w:rPr>
        <w:t xml:space="preserve"> złożoność, a po jego upływie powrócić do wykonywania czynności odbioru końcowego.</w:t>
      </w:r>
    </w:p>
    <w:p w:rsidR="00E2275E" w:rsidRDefault="00E2275E" w:rsidP="00E2275E">
      <w:pPr>
        <w:numPr>
          <w:ilvl w:val="0"/>
          <w:numId w:val="13"/>
        </w:numPr>
        <w:tabs>
          <w:tab w:val="clear" w:pos="720"/>
          <w:tab w:val="num" w:pos="360"/>
        </w:tabs>
        <w:ind w:left="360"/>
        <w:jc w:val="both"/>
        <w:rPr>
          <w:sz w:val="22"/>
          <w:szCs w:val="22"/>
        </w:rPr>
      </w:pPr>
      <w:r w:rsidRPr="009042F5">
        <w:rPr>
          <w:sz w:val="22"/>
          <w:szCs w:val="22"/>
        </w:rPr>
        <w:t>Dokumentem odbioru b</w:t>
      </w:r>
      <w:r w:rsidRPr="009042F5">
        <w:rPr>
          <w:rFonts w:ascii="TimesNewRoman" w:eastAsia="TimesNewRoman" w:cs="TimesNewRoman" w:hint="eastAsia"/>
          <w:sz w:val="22"/>
          <w:szCs w:val="22"/>
        </w:rPr>
        <w:t>ę</w:t>
      </w:r>
      <w:r w:rsidRPr="009042F5">
        <w:rPr>
          <w:sz w:val="22"/>
          <w:szCs w:val="22"/>
        </w:rPr>
        <w:t>dzie spisany protokół zawieraj</w:t>
      </w:r>
      <w:r w:rsidRPr="009042F5">
        <w:rPr>
          <w:rFonts w:ascii="TimesNewRoman" w:eastAsia="TimesNewRoman" w:cs="TimesNewRoman" w:hint="eastAsia"/>
          <w:sz w:val="22"/>
          <w:szCs w:val="22"/>
        </w:rPr>
        <w:t>ą</w:t>
      </w:r>
      <w:r w:rsidRPr="009042F5">
        <w:rPr>
          <w:sz w:val="22"/>
          <w:szCs w:val="22"/>
        </w:rPr>
        <w:t>cy wszelkie ustalenia w toku odbioru, jak te</w:t>
      </w:r>
      <w:r w:rsidRPr="009042F5">
        <w:rPr>
          <w:rFonts w:ascii="TimesNewRoman" w:eastAsia="TimesNewRoman" w:cs="TimesNewRoman"/>
          <w:sz w:val="22"/>
          <w:szCs w:val="22"/>
        </w:rPr>
        <w:t>ż</w:t>
      </w:r>
      <w:r w:rsidRPr="009042F5">
        <w:rPr>
          <w:rFonts w:ascii="TimesNewRoman" w:eastAsia="TimesNewRoman" w:cs="TimesNewRoman"/>
          <w:sz w:val="22"/>
          <w:szCs w:val="22"/>
        </w:rPr>
        <w:t xml:space="preserve"> </w:t>
      </w:r>
      <w:r w:rsidRPr="009042F5">
        <w:rPr>
          <w:sz w:val="22"/>
          <w:szCs w:val="22"/>
        </w:rPr>
        <w:t>terminy wyznaczone na usuni</w:t>
      </w:r>
      <w:r w:rsidRPr="009042F5">
        <w:rPr>
          <w:rFonts w:ascii="TimesNewRoman" w:eastAsia="TimesNewRoman" w:cs="TimesNewRoman" w:hint="eastAsia"/>
          <w:sz w:val="22"/>
          <w:szCs w:val="22"/>
        </w:rPr>
        <w:t>ę</w:t>
      </w:r>
      <w:r w:rsidRPr="009042F5">
        <w:rPr>
          <w:sz w:val="22"/>
          <w:szCs w:val="22"/>
        </w:rPr>
        <w:t>cie stwierdzonych w tej dacie wad.</w:t>
      </w:r>
      <w:r>
        <w:rPr>
          <w:sz w:val="22"/>
          <w:szCs w:val="22"/>
        </w:rPr>
        <w:t xml:space="preserve"> </w:t>
      </w:r>
    </w:p>
    <w:p w:rsidR="00E2275E" w:rsidRPr="00367F44" w:rsidRDefault="00E2275E" w:rsidP="00E2275E">
      <w:pPr>
        <w:numPr>
          <w:ilvl w:val="0"/>
          <w:numId w:val="13"/>
        </w:numPr>
        <w:tabs>
          <w:tab w:val="clear" w:pos="720"/>
          <w:tab w:val="num" w:pos="360"/>
        </w:tabs>
        <w:ind w:left="360"/>
        <w:jc w:val="both"/>
        <w:rPr>
          <w:sz w:val="22"/>
          <w:szCs w:val="22"/>
        </w:rPr>
      </w:pPr>
      <w:r w:rsidRPr="009042F5">
        <w:rPr>
          <w:sz w:val="22"/>
          <w:szCs w:val="22"/>
        </w:rPr>
        <w:t>Wykonawca ma prawo do wystawienia faktury po usuni</w:t>
      </w:r>
      <w:r w:rsidRPr="009042F5">
        <w:rPr>
          <w:rFonts w:ascii="TimesNewRoman" w:eastAsia="TimesNewRoman" w:cs="TimesNewRoman" w:hint="eastAsia"/>
          <w:sz w:val="22"/>
          <w:szCs w:val="22"/>
        </w:rPr>
        <w:t>ę</w:t>
      </w:r>
      <w:r w:rsidRPr="009042F5">
        <w:rPr>
          <w:sz w:val="22"/>
          <w:szCs w:val="22"/>
        </w:rPr>
        <w:t>ciu wszystkich wad</w:t>
      </w:r>
      <w:r>
        <w:rPr>
          <w:sz w:val="22"/>
          <w:szCs w:val="22"/>
        </w:rPr>
        <w:t xml:space="preserve">. </w:t>
      </w:r>
      <w:r w:rsidRPr="009042F5">
        <w:rPr>
          <w:sz w:val="22"/>
          <w:szCs w:val="22"/>
        </w:rPr>
        <w:t>Potwierdzenie usuni</w:t>
      </w:r>
      <w:r w:rsidRPr="009042F5">
        <w:rPr>
          <w:rFonts w:ascii="TimesNewRoman" w:eastAsia="TimesNewRoman" w:cs="TimesNewRoman" w:hint="eastAsia"/>
          <w:sz w:val="22"/>
          <w:szCs w:val="22"/>
        </w:rPr>
        <w:t>ę</w:t>
      </w:r>
      <w:r w:rsidRPr="009042F5">
        <w:rPr>
          <w:sz w:val="22"/>
          <w:szCs w:val="22"/>
        </w:rPr>
        <w:t xml:space="preserve">cia </w:t>
      </w:r>
      <w:r>
        <w:rPr>
          <w:sz w:val="22"/>
          <w:szCs w:val="22"/>
        </w:rPr>
        <w:t xml:space="preserve">tych </w:t>
      </w:r>
      <w:r w:rsidRPr="009042F5">
        <w:rPr>
          <w:sz w:val="22"/>
          <w:szCs w:val="22"/>
        </w:rPr>
        <w:t>wad nast</w:t>
      </w:r>
      <w:r w:rsidRPr="009042F5">
        <w:rPr>
          <w:rFonts w:ascii="TimesNewRoman" w:eastAsia="TimesNewRoman" w:cs="TimesNewRoman" w:hint="eastAsia"/>
          <w:sz w:val="22"/>
          <w:szCs w:val="22"/>
        </w:rPr>
        <w:t>ę</w:t>
      </w:r>
      <w:r w:rsidRPr="009042F5">
        <w:rPr>
          <w:sz w:val="22"/>
          <w:szCs w:val="22"/>
        </w:rPr>
        <w:t>puje w formie pisemnej w ci</w:t>
      </w:r>
      <w:r w:rsidRPr="009042F5">
        <w:rPr>
          <w:rFonts w:ascii="TimesNewRoman" w:eastAsia="TimesNewRoman" w:cs="TimesNewRoman" w:hint="eastAsia"/>
          <w:sz w:val="22"/>
          <w:szCs w:val="22"/>
        </w:rPr>
        <w:t>ą</w:t>
      </w:r>
      <w:r w:rsidRPr="009042F5">
        <w:rPr>
          <w:sz w:val="22"/>
          <w:szCs w:val="22"/>
        </w:rPr>
        <w:t>gu 3 dni roboczych od daty zgłoszenia ich usuni</w:t>
      </w:r>
      <w:r w:rsidRPr="009042F5">
        <w:rPr>
          <w:rFonts w:ascii="TimesNewRoman" w:eastAsia="TimesNewRoman" w:cs="TimesNewRoman" w:hint="eastAsia"/>
          <w:sz w:val="22"/>
          <w:szCs w:val="22"/>
        </w:rPr>
        <w:t>ę</w:t>
      </w:r>
      <w:r w:rsidRPr="009042F5">
        <w:rPr>
          <w:sz w:val="22"/>
          <w:szCs w:val="22"/>
        </w:rPr>
        <w:t>cia przez Wykonawc</w:t>
      </w:r>
      <w:r w:rsidRPr="009042F5">
        <w:rPr>
          <w:rFonts w:ascii="TimesNewRoman" w:eastAsia="TimesNewRoman" w:cs="TimesNewRoman" w:hint="eastAsia"/>
          <w:sz w:val="22"/>
          <w:szCs w:val="22"/>
        </w:rPr>
        <w:t>ę</w:t>
      </w:r>
      <w:r>
        <w:rPr>
          <w:rFonts w:ascii="TimesNewRoman" w:eastAsia="TimesNewRoman" w:cs="TimesNewRoman"/>
          <w:sz w:val="22"/>
          <w:szCs w:val="22"/>
        </w:rPr>
        <w:t xml:space="preserve"> </w:t>
      </w:r>
    </w:p>
    <w:p w:rsidR="00E2275E" w:rsidRPr="009042F5" w:rsidRDefault="00E2275E" w:rsidP="00E2275E">
      <w:pPr>
        <w:numPr>
          <w:ilvl w:val="0"/>
          <w:numId w:val="13"/>
        </w:numPr>
        <w:tabs>
          <w:tab w:val="clear" w:pos="720"/>
          <w:tab w:val="num" w:pos="360"/>
        </w:tabs>
        <w:ind w:left="360"/>
        <w:jc w:val="both"/>
        <w:rPr>
          <w:sz w:val="22"/>
          <w:szCs w:val="22"/>
        </w:rPr>
      </w:pPr>
      <w:r w:rsidRPr="009042F5">
        <w:rPr>
          <w:sz w:val="22"/>
          <w:szCs w:val="22"/>
        </w:rPr>
        <w:t>Ż</w:t>
      </w:r>
      <w:r w:rsidRPr="009042F5">
        <w:rPr>
          <w:rFonts w:ascii="TimesNewRoman" w:eastAsia="TimesNewRoman" w:cs="TimesNewRoman" w:hint="eastAsia"/>
          <w:sz w:val="22"/>
          <w:szCs w:val="22"/>
        </w:rPr>
        <w:t>ą</w:t>
      </w:r>
      <w:r w:rsidRPr="009042F5">
        <w:rPr>
          <w:sz w:val="22"/>
          <w:szCs w:val="22"/>
        </w:rPr>
        <w:t>daj</w:t>
      </w:r>
      <w:r w:rsidRPr="009042F5">
        <w:rPr>
          <w:rFonts w:ascii="TimesNewRoman" w:eastAsia="TimesNewRoman" w:cs="TimesNewRoman" w:hint="eastAsia"/>
          <w:sz w:val="22"/>
          <w:szCs w:val="22"/>
        </w:rPr>
        <w:t>ą</w:t>
      </w:r>
      <w:r w:rsidRPr="009042F5">
        <w:rPr>
          <w:sz w:val="22"/>
          <w:szCs w:val="22"/>
        </w:rPr>
        <w:t>c usuni</w:t>
      </w:r>
      <w:r w:rsidRPr="009042F5">
        <w:rPr>
          <w:rFonts w:ascii="TimesNewRoman" w:eastAsia="TimesNewRoman" w:cs="TimesNewRoman" w:hint="eastAsia"/>
          <w:sz w:val="22"/>
          <w:szCs w:val="22"/>
        </w:rPr>
        <w:t>ę</w:t>
      </w:r>
      <w:r w:rsidRPr="009042F5">
        <w:rPr>
          <w:sz w:val="22"/>
          <w:szCs w:val="22"/>
        </w:rPr>
        <w:t>cia stwierdzonych wad, Zamawiaj</w:t>
      </w:r>
      <w:r w:rsidRPr="009042F5">
        <w:rPr>
          <w:rFonts w:ascii="TimesNewRoman" w:eastAsia="TimesNewRoman" w:cs="TimesNewRoman" w:hint="eastAsia"/>
          <w:sz w:val="22"/>
          <w:szCs w:val="22"/>
        </w:rPr>
        <w:t>ą</w:t>
      </w:r>
      <w:r w:rsidRPr="009042F5">
        <w:rPr>
          <w:sz w:val="22"/>
          <w:szCs w:val="22"/>
        </w:rPr>
        <w:t>cy wyznaczy Wykonawcy termin technicznie uzasadniony na ich usuni</w:t>
      </w:r>
      <w:r w:rsidRPr="009042F5">
        <w:rPr>
          <w:rFonts w:ascii="TimesNewRoman" w:eastAsia="TimesNewRoman" w:cs="TimesNewRoman" w:hint="eastAsia"/>
          <w:sz w:val="22"/>
          <w:szCs w:val="22"/>
        </w:rPr>
        <w:t>ę</w:t>
      </w:r>
      <w:r w:rsidRPr="009042F5">
        <w:rPr>
          <w:sz w:val="22"/>
          <w:szCs w:val="22"/>
        </w:rPr>
        <w:t>cie.</w:t>
      </w:r>
    </w:p>
    <w:p w:rsidR="00E2275E" w:rsidRPr="009042F5" w:rsidRDefault="002920E9" w:rsidP="00E2275E">
      <w:pPr>
        <w:numPr>
          <w:ilvl w:val="0"/>
          <w:numId w:val="13"/>
        </w:numPr>
        <w:tabs>
          <w:tab w:val="clear" w:pos="720"/>
          <w:tab w:val="num" w:pos="360"/>
        </w:tabs>
        <w:ind w:left="360"/>
        <w:jc w:val="both"/>
        <w:rPr>
          <w:sz w:val="22"/>
          <w:szCs w:val="22"/>
        </w:rPr>
      </w:pPr>
      <w:r>
        <w:rPr>
          <w:sz w:val="22"/>
          <w:szCs w:val="22"/>
        </w:rPr>
        <w:lastRenderedPageBreak/>
        <w:t>W przypadku nie</w:t>
      </w:r>
      <w:r w:rsidR="00E2275E" w:rsidRPr="009042F5">
        <w:rPr>
          <w:sz w:val="22"/>
          <w:szCs w:val="22"/>
        </w:rPr>
        <w:t>usuni</w:t>
      </w:r>
      <w:r w:rsidR="00E2275E" w:rsidRPr="009042F5">
        <w:rPr>
          <w:rFonts w:ascii="TimesNewRoman" w:eastAsia="TimesNewRoman" w:cs="TimesNewRoman" w:hint="eastAsia"/>
          <w:sz w:val="22"/>
          <w:szCs w:val="22"/>
        </w:rPr>
        <w:t>ę</w:t>
      </w:r>
      <w:r w:rsidR="00E2275E" w:rsidRPr="009042F5">
        <w:rPr>
          <w:sz w:val="22"/>
          <w:szCs w:val="22"/>
        </w:rPr>
        <w:t>cia przez Wykonawc</w:t>
      </w:r>
      <w:r w:rsidR="00E2275E" w:rsidRPr="009042F5">
        <w:rPr>
          <w:rFonts w:ascii="TimesNewRoman" w:eastAsia="TimesNewRoman" w:cs="TimesNewRoman" w:hint="eastAsia"/>
          <w:sz w:val="22"/>
          <w:szCs w:val="22"/>
        </w:rPr>
        <w:t>ę</w:t>
      </w:r>
      <w:r w:rsidR="00E2275E" w:rsidRPr="009042F5">
        <w:rPr>
          <w:rFonts w:ascii="TimesNewRoman" w:eastAsia="TimesNewRoman" w:cs="TimesNewRoman"/>
          <w:sz w:val="22"/>
          <w:szCs w:val="22"/>
        </w:rPr>
        <w:t xml:space="preserve"> </w:t>
      </w:r>
      <w:r w:rsidR="00E2275E" w:rsidRPr="009042F5">
        <w:rPr>
          <w:sz w:val="22"/>
          <w:szCs w:val="22"/>
        </w:rPr>
        <w:t>zgłoszonej wady w wyznaczonym terminie, Zamawiaj</w:t>
      </w:r>
      <w:r w:rsidR="00E2275E" w:rsidRPr="009042F5">
        <w:rPr>
          <w:rFonts w:ascii="TimesNewRoman" w:eastAsia="TimesNewRoman" w:cs="TimesNewRoman" w:hint="eastAsia"/>
          <w:sz w:val="22"/>
          <w:szCs w:val="22"/>
        </w:rPr>
        <w:t>ą</w:t>
      </w:r>
      <w:r w:rsidR="00E2275E" w:rsidRPr="009042F5">
        <w:rPr>
          <w:sz w:val="22"/>
          <w:szCs w:val="22"/>
        </w:rPr>
        <w:t>cy może usun</w:t>
      </w:r>
      <w:r w:rsidR="00E2275E" w:rsidRPr="009042F5">
        <w:rPr>
          <w:rFonts w:ascii="TimesNewRoman" w:eastAsia="TimesNewRoman" w:cs="TimesNewRoman" w:hint="eastAsia"/>
          <w:sz w:val="22"/>
          <w:szCs w:val="22"/>
        </w:rPr>
        <w:t>ąć</w:t>
      </w:r>
      <w:r w:rsidR="00E2275E" w:rsidRPr="009042F5">
        <w:rPr>
          <w:rFonts w:ascii="TimesNewRoman" w:eastAsia="TimesNewRoman" w:cs="TimesNewRoman"/>
          <w:sz w:val="22"/>
          <w:szCs w:val="22"/>
        </w:rPr>
        <w:t xml:space="preserve"> </w:t>
      </w:r>
      <w:r w:rsidR="00E2275E" w:rsidRPr="009042F5">
        <w:rPr>
          <w:sz w:val="22"/>
          <w:szCs w:val="22"/>
        </w:rPr>
        <w:t>wad</w:t>
      </w:r>
      <w:r w:rsidR="00E2275E" w:rsidRPr="009042F5">
        <w:rPr>
          <w:rFonts w:ascii="TimesNewRoman" w:eastAsia="TimesNewRoman" w:cs="TimesNewRoman" w:hint="eastAsia"/>
          <w:sz w:val="22"/>
          <w:szCs w:val="22"/>
        </w:rPr>
        <w:t>ę</w:t>
      </w:r>
      <w:r w:rsidR="00E2275E" w:rsidRPr="009042F5">
        <w:rPr>
          <w:rFonts w:ascii="TimesNewRoman" w:eastAsia="TimesNewRoman" w:cs="TimesNewRoman"/>
          <w:sz w:val="22"/>
          <w:szCs w:val="22"/>
        </w:rPr>
        <w:t xml:space="preserve"> </w:t>
      </w:r>
      <w:r w:rsidR="00E2275E" w:rsidRPr="009042F5">
        <w:rPr>
          <w:sz w:val="22"/>
          <w:szCs w:val="22"/>
        </w:rPr>
        <w:t>w zast</w:t>
      </w:r>
      <w:r w:rsidR="00E2275E" w:rsidRPr="009042F5">
        <w:rPr>
          <w:rFonts w:ascii="TimesNewRoman" w:eastAsia="TimesNewRoman" w:cs="TimesNewRoman" w:hint="eastAsia"/>
          <w:sz w:val="22"/>
          <w:szCs w:val="22"/>
        </w:rPr>
        <w:t>ę</w:t>
      </w:r>
      <w:r w:rsidR="00E2275E" w:rsidRPr="009042F5">
        <w:rPr>
          <w:sz w:val="22"/>
          <w:szCs w:val="22"/>
        </w:rPr>
        <w:t>pstwie Wykonawcy i na jego koszt po uprzednim pisemnym powiadomieniu Wykonawcy.</w:t>
      </w:r>
    </w:p>
    <w:p w:rsidR="00E2275E" w:rsidRPr="009042F5" w:rsidRDefault="002920E9" w:rsidP="00E2275E">
      <w:pPr>
        <w:numPr>
          <w:ilvl w:val="0"/>
          <w:numId w:val="13"/>
        </w:numPr>
        <w:tabs>
          <w:tab w:val="clear" w:pos="720"/>
          <w:tab w:val="num" w:pos="360"/>
        </w:tabs>
        <w:ind w:left="360"/>
        <w:jc w:val="both"/>
        <w:rPr>
          <w:sz w:val="22"/>
          <w:szCs w:val="22"/>
        </w:rPr>
      </w:pPr>
      <w:r>
        <w:rPr>
          <w:sz w:val="22"/>
          <w:szCs w:val="22"/>
        </w:rPr>
        <w:t>W razie stwierdzenia wad nie</w:t>
      </w:r>
      <w:r w:rsidR="00E2275E" w:rsidRPr="009042F5">
        <w:rPr>
          <w:sz w:val="22"/>
          <w:szCs w:val="22"/>
        </w:rPr>
        <w:t>nadaj</w:t>
      </w:r>
      <w:r w:rsidR="00E2275E" w:rsidRPr="009042F5">
        <w:rPr>
          <w:rFonts w:ascii="TimesNewRoman" w:eastAsia="TimesNewRoman" w:cs="TimesNewRoman" w:hint="eastAsia"/>
          <w:sz w:val="22"/>
          <w:szCs w:val="22"/>
        </w:rPr>
        <w:t>ą</w:t>
      </w:r>
      <w:r w:rsidR="00E2275E" w:rsidRPr="009042F5">
        <w:rPr>
          <w:sz w:val="22"/>
          <w:szCs w:val="22"/>
        </w:rPr>
        <w:t>cych si</w:t>
      </w:r>
      <w:r w:rsidR="00E2275E" w:rsidRPr="009042F5">
        <w:rPr>
          <w:rFonts w:ascii="TimesNewRoman" w:eastAsia="TimesNewRoman" w:cs="TimesNewRoman" w:hint="eastAsia"/>
          <w:sz w:val="22"/>
          <w:szCs w:val="22"/>
        </w:rPr>
        <w:t>ę</w:t>
      </w:r>
      <w:r w:rsidR="00E2275E" w:rsidRPr="009042F5">
        <w:rPr>
          <w:rFonts w:ascii="TimesNewRoman" w:eastAsia="TimesNewRoman" w:cs="TimesNewRoman"/>
          <w:sz w:val="22"/>
          <w:szCs w:val="22"/>
        </w:rPr>
        <w:t xml:space="preserve"> </w:t>
      </w:r>
      <w:r w:rsidR="00E2275E" w:rsidRPr="009042F5">
        <w:rPr>
          <w:sz w:val="22"/>
          <w:szCs w:val="22"/>
        </w:rPr>
        <w:t>do usuni</w:t>
      </w:r>
      <w:r w:rsidR="00E2275E" w:rsidRPr="009042F5">
        <w:rPr>
          <w:rFonts w:ascii="TimesNewRoman" w:eastAsia="TimesNewRoman" w:cs="TimesNewRoman" w:hint="eastAsia"/>
          <w:sz w:val="22"/>
          <w:szCs w:val="22"/>
        </w:rPr>
        <w:t>ę</w:t>
      </w:r>
      <w:r w:rsidR="00E2275E" w:rsidRPr="009042F5">
        <w:rPr>
          <w:sz w:val="22"/>
          <w:szCs w:val="22"/>
        </w:rPr>
        <w:t>cia, Zamawiaj</w:t>
      </w:r>
      <w:r w:rsidR="00E2275E" w:rsidRPr="009042F5">
        <w:rPr>
          <w:rFonts w:ascii="TimesNewRoman" w:eastAsia="TimesNewRoman" w:cs="TimesNewRoman" w:hint="eastAsia"/>
          <w:sz w:val="22"/>
          <w:szCs w:val="22"/>
        </w:rPr>
        <w:t>ą</w:t>
      </w:r>
      <w:r w:rsidR="00E2275E" w:rsidRPr="009042F5">
        <w:rPr>
          <w:sz w:val="22"/>
          <w:szCs w:val="22"/>
        </w:rPr>
        <w:t>cy ma prawo obniży</w:t>
      </w:r>
      <w:r w:rsidR="00E2275E" w:rsidRPr="009042F5">
        <w:rPr>
          <w:rFonts w:ascii="TimesNewRoman" w:eastAsia="TimesNewRoman" w:cs="TimesNewRoman" w:hint="eastAsia"/>
          <w:sz w:val="22"/>
          <w:szCs w:val="22"/>
        </w:rPr>
        <w:t>ć</w:t>
      </w:r>
      <w:r w:rsidR="00E2275E" w:rsidRPr="009042F5">
        <w:rPr>
          <w:sz w:val="22"/>
          <w:szCs w:val="22"/>
        </w:rPr>
        <w:t xml:space="preserve"> wynagrodzenie Wykonawcy odpowiednio do utraconej warto</w:t>
      </w:r>
      <w:r w:rsidR="00E2275E" w:rsidRPr="009042F5">
        <w:rPr>
          <w:rFonts w:ascii="TimesNewRoman" w:eastAsia="TimesNewRoman" w:cs="TimesNewRoman" w:hint="eastAsia"/>
          <w:sz w:val="22"/>
          <w:szCs w:val="22"/>
        </w:rPr>
        <w:t>ś</w:t>
      </w:r>
      <w:r w:rsidR="00E2275E" w:rsidRPr="009042F5">
        <w:rPr>
          <w:sz w:val="22"/>
          <w:szCs w:val="22"/>
        </w:rPr>
        <w:t>ci.</w:t>
      </w:r>
    </w:p>
    <w:p w:rsidR="00E2275E" w:rsidRPr="009042F5" w:rsidRDefault="00E2275E" w:rsidP="00E2275E">
      <w:pPr>
        <w:numPr>
          <w:ilvl w:val="0"/>
          <w:numId w:val="13"/>
        </w:numPr>
        <w:tabs>
          <w:tab w:val="clear" w:pos="720"/>
          <w:tab w:val="num" w:pos="360"/>
        </w:tabs>
        <w:ind w:left="360"/>
        <w:jc w:val="both"/>
        <w:rPr>
          <w:spacing w:val="-3"/>
          <w:sz w:val="22"/>
          <w:szCs w:val="22"/>
        </w:rPr>
      </w:pPr>
      <w:r w:rsidRPr="009042F5">
        <w:rPr>
          <w:sz w:val="22"/>
          <w:szCs w:val="22"/>
        </w:rPr>
        <w:t>Do czasu zako</w:t>
      </w:r>
      <w:r w:rsidRPr="009042F5">
        <w:rPr>
          <w:rFonts w:ascii="TimesNewRoman" w:eastAsia="TimesNewRoman" w:cs="TimesNewRoman" w:hint="eastAsia"/>
          <w:sz w:val="22"/>
          <w:szCs w:val="22"/>
        </w:rPr>
        <w:t>ń</w:t>
      </w:r>
      <w:r w:rsidRPr="009042F5">
        <w:rPr>
          <w:sz w:val="22"/>
          <w:szCs w:val="22"/>
        </w:rPr>
        <w:t>czenia odbioru ko</w:t>
      </w:r>
      <w:r w:rsidRPr="009042F5">
        <w:rPr>
          <w:rFonts w:ascii="TimesNewRoman" w:eastAsia="TimesNewRoman" w:cs="TimesNewRoman" w:hint="eastAsia"/>
          <w:sz w:val="22"/>
          <w:szCs w:val="22"/>
        </w:rPr>
        <w:t>ń</w:t>
      </w:r>
      <w:r w:rsidRPr="009042F5">
        <w:rPr>
          <w:sz w:val="22"/>
          <w:szCs w:val="22"/>
        </w:rPr>
        <w:t>cowego Wykonawca ponosi pełn</w:t>
      </w:r>
      <w:r w:rsidRPr="009042F5">
        <w:rPr>
          <w:rFonts w:ascii="TimesNewRoman" w:eastAsia="TimesNewRoman" w:cs="TimesNewRoman" w:hint="eastAsia"/>
          <w:sz w:val="22"/>
          <w:szCs w:val="22"/>
        </w:rPr>
        <w:t>ą</w:t>
      </w:r>
      <w:r w:rsidRPr="009042F5">
        <w:rPr>
          <w:rFonts w:ascii="TimesNewRoman" w:eastAsia="TimesNewRoman" w:cs="TimesNewRoman"/>
          <w:sz w:val="22"/>
          <w:szCs w:val="22"/>
        </w:rPr>
        <w:t xml:space="preserve"> </w:t>
      </w:r>
      <w:r w:rsidRPr="009042F5">
        <w:rPr>
          <w:sz w:val="22"/>
          <w:szCs w:val="22"/>
        </w:rPr>
        <w:t>odpowiedzialno</w:t>
      </w:r>
      <w:r w:rsidRPr="009042F5">
        <w:rPr>
          <w:rFonts w:ascii="TimesNewRoman" w:eastAsia="TimesNewRoman" w:cs="TimesNewRoman" w:hint="eastAsia"/>
          <w:sz w:val="22"/>
          <w:szCs w:val="22"/>
        </w:rPr>
        <w:t>ść</w:t>
      </w:r>
      <w:r w:rsidRPr="009042F5">
        <w:rPr>
          <w:rFonts w:ascii="TimesNewRoman" w:eastAsia="TimesNewRoman" w:cs="TimesNewRoman"/>
          <w:sz w:val="22"/>
          <w:szCs w:val="22"/>
        </w:rPr>
        <w:t xml:space="preserve"> </w:t>
      </w:r>
      <w:r w:rsidRPr="009042F5">
        <w:rPr>
          <w:sz w:val="22"/>
          <w:szCs w:val="22"/>
        </w:rPr>
        <w:t>za wykonane roboty.</w:t>
      </w:r>
    </w:p>
    <w:p w:rsidR="00E2275E" w:rsidRPr="00EF1198" w:rsidRDefault="00E2275E" w:rsidP="00E2275E">
      <w:pPr>
        <w:numPr>
          <w:ilvl w:val="0"/>
          <w:numId w:val="13"/>
        </w:numPr>
        <w:tabs>
          <w:tab w:val="clear" w:pos="720"/>
          <w:tab w:val="num" w:pos="360"/>
        </w:tabs>
        <w:ind w:left="360"/>
        <w:jc w:val="both"/>
        <w:rPr>
          <w:szCs w:val="22"/>
        </w:rPr>
      </w:pPr>
      <w:r w:rsidRPr="00EF1198">
        <w:rPr>
          <w:sz w:val="22"/>
          <w:szCs w:val="22"/>
        </w:rPr>
        <w:t>Odbiór końcowy robót dokonany zostanie komisyjnie z udziałem przedstawicieli Wykonawcy i Zamawiającego.</w:t>
      </w:r>
    </w:p>
    <w:p w:rsidR="00E2275E" w:rsidRDefault="00E2275E" w:rsidP="00E2275E">
      <w:pPr>
        <w:pStyle w:val="tyt"/>
        <w:keepNext w:val="0"/>
        <w:overflowPunct w:val="0"/>
        <w:autoSpaceDE w:val="0"/>
        <w:autoSpaceDN w:val="0"/>
        <w:adjustRightInd w:val="0"/>
        <w:spacing w:before="0" w:after="0"/>
        <w:textAlignment w:val="baseline"/>
        <w:rPr>
          <w:szCs w:val="22"/>
        </w:rPr>
      </w:pPr>
    </w:p>
    <w:p w:rsidR="00E2275E" w:rsidRPr="00BF5B0D" w:rsidRDefault="00E2275E" w:rsidP="00E2275E">
      <w:pPr>
        <w:pStyle w:val="tyt"/>
        <w:keepNext w:val="0"/>
        <w:overflowPunct w:val="0"/>
        <w:autoSpaceDE w:val="0"/>
        <w:autoSpaceDN w:val="0"/>
        <w:adjustRightInd w:val="0"/>
        <w:spacing w:before="0" w:after="0"/>
        <w:textAlignment w:val="baseline"/>
        <w:rPr>
          <w:szCs w:val="22"/>
        </w:rPr>
      </w:pPr>
      <w:r w:rsidRPr="00BF5B0D">
        <w:rPr>
          <w:szCs w:val="22"/>
        </w:rPr>
        <w:t>§ 1</w:t>
      </w:r>
      <w:r>
        <w:rPr>
          <w:szCs w:val="22"/>
        </w:rPr>
        <w:t>8</w:t>
      </w:r>
      <w:r w:rsidRPr="00BF5B0D">
        <w:rPr>
          <w:szCs w:val="22"/>
        </w:rPr>
        <w:t>.</w:t>
      </w:r>
      <w:r>
        <w:rPr>
          <w:szCs w:val="22"/>
        </w:rPr>
        <w:t xml:space="preserve"> </w:t>
      </w:r>
      <w:r w:rsidRPr="00BF5B0D">
        <w:rPr>
          <w:szCs w:val="22"/>
        </w:rPr>
        <w:t>Termin usuwania wad</w:t>
      </w:r>
    </w:p>
    <w:p w:rsidR="00E2275E" w:rsidRPr="00146E37" w:rsidRDefault="00E2275E" w:rsidP="00E2275E">
      <w:pPr>
        <w:numPr>
          <w:ilvl w:val="0"/>
          <w:numId w:val="14"/>
        </w:numPr>
        <w:tabs>
          <w:tab w:val="clear" w:pos="720"/>
          <w:tab w:val="num" w:pos="360"/>
        </w:tabs>
        <w:ind w:left="360"/>
        <w:jc w:val="both"/>
        <w:rPr>
          <w:sz w:val="22"/>
          <w:szCs w:val="22"/>
        </w:rPr>
      </w:pPr>
      <w:r w:rsidRPr="00146E37">
        <w:rPr>
          <w:sz w:val="22"/>
          <w:szCs w:val="22"/>
        </w:rPr>
        <w:t>Termin usunięcia przez Wykonawcę wad stwierdzonych przy odbiorze końcowym, w okresie gwarancyjnym lub w okresie rękojmi zostanie wyznaczony przez Zamawiającego.</w:t>
      </w:r>
    </w:p>
    <w:p w:rsidR="00E2275E" w:rsidRPr="00146E37" w:rsidRDefault="00E2275E" w:rsidP="00E2275E">
      <w:pPr>
        <w:numPr>
          <w:ilvl w:val="0"/>
          <w:numId w:val="14"/>
        </w:numPr>
        <w:tabs>
          <w:tab w:val="clear" w:pos="720"/>
          <w:tab w:val="num" w:pos="360"/>
        </w:tabs>
        <w:ind w:left="360"/>
        <w:jc w:val="both"/>
        <w:rPr>
          <w:sz w:val="22"/>
          <w:szCs w:val="22"/>
        </w:rPr>
      </w:pPr>
      <w:r w:rsidRPr="00146E37">
        <w:rPr>
          <w:sz w:val="22"/>
          <w:szCs w:val="22"/>
        </w:rPr>
        <w:t xml:space="preserve">Wykonawca zobowiązany jest do zawiadomienia na piśmie Zamawiającego o usunięciu wad oraz do wyznaczenia terminu odbioru zakwestionowanych uprzednio </w:t>
      </w:r>
      <w:proofErr w:type="gramStart"/>
      <w:r w:rsidRPr="00146E37">
        <w:rPr>
          <w:sz w:val="22"/>
          <w:szCs w:val="22"/>
        </w:rPr>
        <w:t>robót jako</w:t>
      </w:r>
      <w:proofErr w:type="gramEnd"/>
      <w:r w:rsidRPr="00146E37">
        <w:rPr>
          <w:sz w:val="22"/>
          <w:szCs w:val="22"/>
        </w:rPr>
        <w:t xml:space="preserve"> wadliwych. </w:t>
      </w:r>
    </w:p>
    <w:p w:rsidR="00E2275E" w:rsidRDefault="00E2275E" w:rsidP="00E2275E">
      <w:pPr>
        <w:numPr>
          <w:ilvl w:val="0"/>
          <w:numId w:val="14"/>
        </w:numPr>
        <w:tabs>
          <w:tab w:val="clear" w:pos="720"/>
          <w:tab w:val="num" w:pos="360"/>
        </w:tabs>
        <w:ind w:left="360"/>
        <w:jc w:val="both"/>
        <w:rPr>
          <w:sz w:val="22"/>
          <w:szCs w:val="22"/>
        </w:rPr>
      </w:pPr>
      <w:r w:rsidRPr="00146E37">
        <w:rPr>
          <w:sz w:val="22"/>
          <w:szCs w:val="22"/>
        </w:rPr>
        <w:t>Z czynności odbioru końcowego, odbioru pogwarancyjnego i odbioru przed upływem okresu rękojmi będzie spisany protokół zawierający wszelkie ustalenia dokonane w toku odbioru oraz terminy wyznaczone zgodnie z ust. 1 na usunięcie stwierdzonych w tej dacie wad.</w:t>
      </w:r>
    </w:p>
    <w:p w:rsidR="00E2275E" w:rsidRDefault="00E2275E" w:rsidP="00E2275E">
      <w:pPr>
        <w:jc w:val="center"/>
        <w:rPr>
          <w:b/>
          <w:sz w:val="24"/>
          <w:szCs w:val="22"/>
        </w:rPr>
      </w:pPr>
    </w:p>
    <w:p w:rsidR="00E2275E" w:rsidRPr="00BF5B0D" w:rsidRDefault="00E2275E" w:rsidP="00E2275E">
      <w:pPr>
        <w:jc w:val="center"/>
        <w:rPr>
          <w:b/>
          <w:sz w:val="24"/>
          <w:szCs w:val="22"/>
        </w:rPr>
      </w:pPr>
      <w:r w:rsidRPr="00BF5B0D">
        <w:rPr>
          <w:b/>
          <w:sz w:val="24"/>
          <w:szCs w:val="22"/>
        </w:rPr>
        <w:t xml:space="preserve">§ </w:t>
      </w:r>
      <w:r>
        <w:rPr>
          <w:b/>
          <w:sz w:val="24"/>
          <w:szCs w:val="22"/>
        </w:rPr>
        <w:t xml:space="preserve">19. </w:t>
      </w:r>
      <w:r w:rsidRPr="00BF5B0D">
        <w:rPr>
          <w:b/>
          <w:sz w:val="24"/>
          <w:szCs w:val="22"/>
        </w:rPr>
        <w:t>Uprawnienia z tytułu wad</w:t>
      </w:r>
    </w:p>
    <w:p w:rsidR="00E2275E" w:rsidRPr="0051274D" w:rsidRDefault="00E2275E" w:rsidP="00E2275E">
      <w:pPr>
        <w:jc w:val="both"/>
        <w:rPr>
          <w:sz w:val="22"/>
          <w:szCs w:val="22"/>
        </w:rPr>
      </w:pPr>
      <w:r w:rsidRPr="0051274D">
        <w:rPr>
          <w:sz w:val="22"/>
          <w:szCs w:val="22"/>
        </w:rPr>
        <w:t>Jeżeli w toku czynności odbioru zostaną stwierdzone wady, to Zamawiającemu przysługują następujące uprawnienia:</w:t>
      </w:r>
    </w:p>
    <w:p w:rsidR="00E2275E" w:rsidRPr="0051274D" w:rsidRDefault="00E2275E" w:rsidP="00E2275E">
      <w:pPr>
        <w:numPr>
          <w:ilvl w:val="0"/>
          <w:numId w:val="15"/>
        </w:numPr>
        <w:jc w:val="both"/>
        <w:rPr>
          <w:sz w:val="22"/>
          <w:szCs w:val="22"/>
        </w:rPr>
      </w:pPr>
      <w:proofErr w:type="gramStart"/>
      <w:r>
        <w:rPr>
          <w:sz w:val="22"/>
          <w:szCs w:val="22"/>
        </w:rPr>
        <w:t>j</w:t>
      </w:r>
      <w:r w:rsidRPr="0051274D">
        <w:rPr>
          <w:sz w:val="22"/>
          <w:szCs w:val="22"/>
        </w:rPr>
        <w:t>eżeli</w:t>
      </w:r>
      <w:proofErr w:type="gramEnd"/>
      <w:r w:rsidRPr="0051274D">
        <w:rPr>
          <w:sz w:val="22"/>
          <w:szCs w:val="22"/>
        </w:rPr>
        <w:t xml:space="preserve"> wady nadają się do usunięcia, może odmówić</w:t>
      </w:r>
      <w:r>
        <w:rPr>
          <w:sz w:val="22"/>
          <w:szCs w:val="22"/>
        </w:rPr>
        <w:t xml:space="preserve"> odbioru do czasu usunięcia wad,</w:t>
      </w:r>
    </w:p>
    <w:p w:rsidR="00E2275E" w:rsidRPr="0051274D" w:rsidRDefault="00E2275E" w:rsidP="00E2275E">
      <w:pPr>
        <w:numPr>
          <w:ilvl w:val="0"/>
          <w:numId w:val="15"/>
        </w:numPr>
        <w:jc w:val="both"/>
        <w:rPr>
          <w:sz w:val="22"/>
          <w:szCs w:val="22"/>
        </w:rPr>
      </w:pPr>
      <w:proofErr w:type="gramStart"/>
      <w:r>
        <w:rPr>
          <w:sz w:val="22"/>
          <w:szCs w:val="22"/>
        </w:rPr>
        <w:t>j</w:t>
      </w:r>
      <w:r w:rsidRPr="0051274D">
        <w:rPr>
          <w:sz w:val="22"/>
          <w:szCs w:val="22"/>
        </w:rPr>
        <w:t>eżeli</w:t>
      </w:r>
      <w:proofErr w:type="gramEnd"/>
      <w:r w:rsidRPr="0051274D">
        <w:rPr>
          <w:sz w:val="22"/>
          <w:szCs w:val="22"/>
        </w:rPr>
        <w:t xml:space="preserve"> wady nie nadają się do usunięcia, to:</w:t>
      </w:r>
    </w:p>
    <w:p w:rsidR="00E2275E" w:rsidRPr="0051274D" w:rsidRDefault="00E2275E" w:rsidP="00E2275E">
      <w:pPr>
        <w:numPr>
          <w:ilvl w:val="1"/>
          <w:numId w:val="5"/>
        </w:numPr>
        <w:tabs>
          <w:tab w:val="clear" w:pos="1440"/>
          <w:tab w:val="num" w:pos="1080"/>
        </w:tabs>
        <w:ind w:left="1080"/>
        <w:jc w:val="both"/>
        <w:rPr>
          <w:sz w:val="22"/>
          <w:szCs w:val="22"/>
        </w:rPr>
      </w:pPr>
      <w:proofErr w:type="gramStart"/>
      <w:r w:rsidRPr="0051274D">
        <w:rPr>
          <w:sz w:val="22"/>
          <w:szCs w:val="22"/>
        </w:rPr>
        <w:t>w</w:t>
      </w:r>
      <w:proofErr w:type="gramEnd"/>
      <w:r w:rsidRPr="0051274D">
        <w:rPr>
          <w:sz w:val="22"/>
          <w:szCs w:val="22"/>
        </w:rPr>
        <w:t xml:space="preserve"> przypadku</w:t>
      </w:r>
      <w:r>
        <w:rPr>
          <w:sz w:val="22"/>
          <w:szCs w:val="22"/>
        </w:rPr>
        <w:t>,</w:t>
      </w:r>
      <w:r w:rsidRPr="0051274D">
        <w:rPr>
          <w:sz w:val="22"/>
          <w:szCs w:val="22"/>
        </w:rPr>
        <w:t xml:space="preserve"> gdy umożliwiają one użytkowanie przedmiotu odbioru zgodnie z przeznaczeniem, Zamawiający może obniżyć wynagrodzenie, do odpowiednio utraconej wartości użytkowej, estetycznej i technicznej,</w:t>
      </w:r>
    </w:p>
    <w:p w:rsidR="00E2275E" w:rsidRPr="0051274D" w:rsidRDefault="00E2275E" w:rsidP="00E2275E">
      <w:pPr>
        <w:numPr>
          <w:ilvl w:val="1"/>
          <w:numId w:val="5"/>
        </w:numPr>
        <w:tabs>
          <w:tab w:val="clear" w:pos="1440"/>
          <w:tab w:val="num" w:pos="1080"/>
        </w:tabs>
        <w:ind w:left="1080"/>
        <w:jc w:val="both"/>
        <w:rPr>
          <w:sz w:val="22"/>
          <w:szCs w:val="22"/>
        </w:rPr>
      </w:pPr>
      <w:proofErr w:type="gramStart"/>
      <w:r w:rsidRPr="0051274D">
        <w:rPr>
          <w:sz w:val="22"/>
          <w:szCs w:val="22"/>
        </w:rPr>
        <w:t>w</w:t>
      </w:r>
      <w:proofErr w:type="gramEnd"/>
      <w:r w:rsidRPr="0051274D">
        <w:rPr>
          <w:sz w:val="22"/>
          <w:szCs w:val="22"/>
        </w:rPr>
        <w:t xml:space="preserve"> przypadku</w:t>
      </w:r>
      <w:r>
        <w:rPr>
          <w:sz w:val="22"/>
          <w:szCs w:val="22"/>
        </w:rPr>
        <w:t>,</w:t>
      </w:r>
      <w:r w:rsidRPr="0051274D">
        <w:rPr>
          <w:sz w:val="22"/>
          <w:szCs w:val="22"/>
        </w:rPr>
        <w:t xml:space="preserve"> gdy uniemożliwiają one użytkowanie zgodne z przeznaczeniem, Zamawiający może odstąpić od umowy lub żądać wykonania przedmiotu odbioru po raz drugi,</w:t>
      </w:r>
    </w:p>
    <w:p w:rsidR="00E2275E" w:rsidRDefault="00E2275E" w:rsidP="00E2275E">
      <w:pPr>
        <w:numPr>
          <w:ilvl w:val="1"/>
          <w:numId w:val="5"/>
        </w:numPr>
        <w:tabs>
          <w:tab w:val="clear" w:pos="1440"/>
          <w:tab w:val="num" w:pos="1080"/>
        </w:tabs>
        <w:ind w:left="1080"/>
        <w:jc w:val="both"/>
        <w:rPr>
          <w:sz w:val="22"/>
          <w:szCs w:val="22"/>
        </w:rPr>
      </w:pPr>
      <w:proofErr w:type="gramStart"/>
      <w:r w:rsidRPr="00CA611C">
        <w:rPr>
          <w:sz w:val="22"/>
          <w:szCs w:val="22"/>
        </w:rPr>
        <w:t>jeżeli</w:t>
      </w:r>
      <w:proofErr w:type="gramEnd"/>
      <w:r w:rsidRPr="00CA611C">
        <w:rPr>
          <w:sz w:val="22"/>
          <w:szCs w:val="22"/>
        </w:rPr>
        <w:t xml:space="preserve"> wady nie zostaną usunięte w terminie określonym przez Zamawiającego, z tytułu opóźnienia Zamawiający naliczy kary umowne na zasadach określonych w </w:t>
      </w:r>
      <w:r w:rsidRPr="00AF18F1">
        <w:rPr>
          <w:sz w:val="22"/>
          <w:szCs w:val="22"/>
        </w:rPr>
        <w:t>§ 2</w:t>
      </w:r>
      <w:r w:rsidR="00E34BEF">
        <w:rPr>
          <w:sz w:val="22"/>
          <w:szCs w:val="22"/>
        </w:rPr>
        <w:t>3</w:t>
      </w:r>
      <w:r>
        <w:rPr>
          <w:sz w:val="22"/>
          <w:szCs w:val="22"/>
        </w:rPr>
        <w:t xml:space="preserve"> ust. 1h</w:t>
      </w:r>
      <w:r w:rsidRPr="00AF18F1">
        <w:rPr>
          <w:sz w:val="22"/>
          <w:szCs w:val="22"/>
        </w:rPr>
        <w:t>.</w:t>
      </w:r>
    </w:p>
    <w:p w:rsidR="00E2275E" w:rsidRPr="00AF18F1" w:rsidRDefault="00E2275E" w:rsidP="00E2275E">
      <w:pPr>
        <w:jc w:val="both"/>
        <w:rPr>
          <w:sz w:val="22"/>
          <w:szCs w:val="22"/>
        </w:rPr>
      </w:pPr>
      <w:r>
        <w:rPr>
          <w:sz w:val="22"/>
          <w:szCs w:val="22"/>
        </w:rPr>
        <w:t xml:space="preserve">      3) W przypadku, gdy Wykonawca </w:t>
      </w:r>
      <w:r w:rsidR="002920E9">
        <w:rPr>
          <w:sz w:val="22"/>
          <w:szCs w:val="22"/>
        </w:rPr>
        <w:t>odmówi</w:t>
      </w:r>
      <w:r>
        <w:rPr>
          <w:sz w:val="22"/>
          <w:szCs w:val="22"/>
        </w:rPr>
        <w:t xml:space="preserve"> usunięcia wad lub nie usunie ich w wyznaczonym terminie lub nie wykona ponownie przedmiotu umowy, w </w:t>
      </w:r>
      <w:proofErr w:type="gramStart"/>
      <w:r>
        <w:rPr>
          <w:sz w:val="22"/>
          <w:szCs w:val="22"/>
        </w:rPr>
        <w:t>przypadku o którym</w:t>
      </w:r>
      <w:proofErr w:type="gramEnd"/>
      <w:r>
        <w:rPr>
          <w:sz w:val="22"/>
          <w:szCs w:val="22"/>
        </w:rPr>
        <w:t xml:space="preserve"> mowa w pkt 2 lit. c, Zamawiający będzie dochodził zwrotu kosztów od Wykonawcy na zasadach ogólnych.</w:t>
      </w:r>
    </w:p>
    <w:p w:rsidR="00E2275E" w:rsidRDefault="00E2275E" w:rsidP="00E2275E">
      <w:pPr>
        <w:pStyle w:val="tyt"/>
        <w:overflowPunct w:val="0"/>
        <w:autoSpaceDE w:val="0"/>
        <w:autoSpaceDN w:val="0"/>
        <w:adjustRightInd w:val="0"/>
        <w:spacing w:before="0" w:after="0"/>
        <w:textAlignment w:val="baseline"/>
        <w:rPr>
          <w:szCs w:val="22"/>
        </w:rPr>
      </w:pPr>
    </w:p>
    <w:p w:rsidR="003579D4" w:rsidRPr="00750C7D" w:rsidRDefault="003579D4" w:rsidP="003579D4">
      <w:pPr>
        <w:pStyle w:val="tyt"/>
        <w:rPr>
          <w:color w:val="FF0000"/>
          <w:szCs w:val="22"/>
        </w:rPr>
      </w:pPr>
    </w:p>
    <w:p w:rsidR="003579D4" w:rsidRPr="00750C7D" w:rsidRDefault="003579D4" w:rsidP="00E2275E">
      <w:pPr>
        <w:pStyle w:val="tyt"/>
        <w:overflowPunct w:val="0"/>
        <w:autoSpaceDE w:val="0"/>
        <w:autoSpaceDN w:val="0"/>
        <w:adjustRightInd w:val="0"/>
        <w:spacing w:before="0" w:after="0"/>
        <w:textAlignment w:val="baseline"/>
        <w:rPr>
          <w:color w:val="FF0000"/>
          <w:szCs w:val="22"/>
        </w:rPr>
      </w:pPr>
    </w:p>
    <w:p w:rsidR="00E2275E" w:rsidRDefault="00E2275E" w:rsidP="00E2275E">
      <w:pPr>
        <w:jc w:val="center"/>
        <w:rPr>
          <w:b/>
          <w:sz w:val="24"/>
          <w:szCs w:val="22"/>
        </w:rPr>
      </w:pPr>
    </w:p>
    <w:p w:rsidR="00E2275E" w:rsidRDefault="005D63F9" w:rsidP="00E2275E">
      <w:pPr>
        <w:jc w:val="center"/>
        <w:rPr>
          <w:b/>
          <w:sz w:val="24"/>
          <w:szCs w:val="22"/>
        </w:rPr>
      </w:pPr>
      <w:r>
        <w:rPr>
          <w:b/>
          <w:sz w:val="24"/>
          <w:szCs w:val="22"/>
        </w:rPr>
        <w:t>Rozdział VII</w:t>
      </w:r>
      <w:r w:rsidR="002920E9">
        <w:rPr>
          <w:b/>
          <w:sz w:val="24"/>
          <w:szCs w:val="22"/>
        </w:rPr>
        <w:t xml:space="preserve"> – GWARANCJA</w:t>
      </w:r>
      <w:r w:rsidR="00E2275E" w:rsidRPr="00CA0323">
        <w:rPr>
          <w:b/>
          <w:sz w:val="24"/>
          <w:szCs w:val="22"/>
        </w:rPr>
        <w:t xml:space="preserve"> RĘKOJMIA I KARY UMOWNE</w:t>
      </w:r>
    </w:p>
    <w:p w:rsidR="00E2275E" w:rsidRPr="00CA0323" w:rsidRDefault="00E2275E" w:rsidP="00E2275E">
      <w:pPr>
        <w:jc w:val="center"/>
        <w:rPr>
          <w:b/>
          <w:bCs/>
          <w:iCs/>
          <w:sz w:val="24"/>
          <w:szCs w:val="22"/>
        </w:rPr>
      </w:pPr>
      <w:r w:rsidRPr="00CA0323">
        <w:rPr>
          <w:b/>
          <w:bCs/>
          <w:iCs/>
          <w:sz w:val="24"/>
          <w:szCs w:val="22"/>
        </w:rPr>
        <w:t>§ 2</w:t>
      </w:r>
      <w:r w:rsidR="00272005">
        <w:rPr>
          <w:b/>
          <w:bCs/>
          <w:iCs/>
          <w:sz w:val="24"/>
          <w:szCs w:val="22"/>
        </w:rPr>
        <w:t>0</w:t>
      </w:r>
      <w:r>
        <w:rPr>
          <w:b/>
          <w:bCs/>
          <w:iCs/>
          <w:sz w:val="24"/>
          <w:szCs w:val="22"/>
        </w:rPr>
        <w:t xml:space="preserve">. </w:t>
      </w:r>
      <w:r w:rsidRPr="00CA0323">
        <w:rPr>
          <w:b/>
          <w:bCs/>
          <w:iCs/>
          <w:sz w:val="24"/>
          <w:szCs w:val="22"/>
        </w:rPr>
        <w:t>Warunki gwarancji i rękojmi</w:t>
      </w:r>
    </w:p>
    <w:p w:rsidR="00E2275E" w:rsidRDefault="00E2275E" w:rsidP="00E2275E">
      <w:pPr>
        <w:numPr>
          <w:ilvl w:val="0"/>
          <w:numId w:val="3"/>
        </w:numPr>
        <w:tabs>
          <w:tab w:val="clear" w:pos="1420"/>
          <w:tab w:val="num" w:pos="360"/>
        </w:tabs>
        <w:ind w:left="360" w:hanging="360"/>
        <w:jc w:val="both"/>
        <w:rPr>
          <w:sz w:val="22"/>
          <w:szCs w:val="22"/>
        </w:rPr>
      </w:pPr>
      <w:r w:rsidRPr="00EF70F7">
        <w:rPr>
          <w:sz w:val="22"/>
          <w:szCs w:val="22"/>
        </w:rPr>
        <w:t xml:space="preserve">Wykonawca niniejszym udziela </w:t>
      </w:r>
      <w:r>
        <w:rPr>
          <w:sz w:val="22"/>
          <w:szCs w:val="22"/>
        </w:rPr>
        <w:t xml:space="preserve">rękojmi i </w:t>
      </w:r>
      <w:proofErr w:type="gramStart"/>
      <w:r w:rsidRPr="00EF70F7">
        <w:rPr>
          <w:sz w:val="22"/>
          <w:szCs w:val="22"/>
        </w:rPr>
        <w:t xml:space="preserve">gwarancji </w:t>
      </w:r>
      <w:r>
        <w:rPr>
          <w:sz w:val="22"/>
          <w:szCs w:val="22"/>
        </w:rPr>
        <w:t xml:space="preserve"> </w:t>
      </w:r>
      <w:r w:rsidRPr="00EF70F7">
        <w:rPr>
          <w:sz w:val="22"/>
          <w:szCs w:val="22"/>
        </w:rPr>
        <w:t>na</w:t>
      </w:r>
      <w:proofErr w:type="gramEnd"/>
      <w:r w:rsidRPr="00EF70F7">
        <w:rPr>
          <w:sz w:val="22"/>
          <w:szCs w:val="22"/>
        </w:rPr>
        <w:t xml:space="preserve"> wykonane roboty na okres </w:t>
      </w:r>
      <w:r>
        <w:rPr>
          <w:b/>
          <w:sz w:val="22"/>
          <w:szCs w:val="22"/>
        </w:rPr>
        <w:t xml:space="preserve">………………… </w:t>
      </w:r>
      <w:r w:rsidRPr="0067072B">
        <w:rPr>
          <w:sz w:val="22"/>
          <w:szCs w:val="22"/>
        </w:rPr>
        <w:t>(zgodnie z okresem gwarancji zaoferowanym w ofercie)</w:t>
      </w:r>
      <w:r w:rsidRPr="00EF70F7">
        <w:rPr>
          <w:b/>
          <w:bCs/>
          <w:sz w:val="22"/>
          <w:szCs w:val="22"/>
        </w:rPr>
        <w:t xml:space="preserve"> </w:t>
      </w:r>
      <w:r w:rsidRPr="00EF70F7">
        <w:rPr>
          <w:sz w:val="22"/>
          <w:szCs w:val="22"/>
        </w:rPr>
        <w:t>od daty podpisania przez Zamawiaj</w:t>
      </w:r>
      <w:r w:rsidRPr="00EF70F7">
        <w:rPr>
          <w:rFonts w:ascii="TimesNewRoman" w:eastAsia="TimesNewRoman" w:cs="TimesNewRoman" w:hint="eastAsia"/>
          <w:sz w:val="22"/>
          <w:szCs w:val="22"/>
        </w:rPr>
        <w:t>ą</w:t>
      </w:r>
      <w:r w:rsidRPr="00EF70F7">
        <w:rPr>
          <w:sz w:val="22"/>
          <w:szCs w:val="22"/>
        </w:rPr>
        <w:t>cego i</w:t>
      </w:r>
      <w:r w:rsidR="007C0524">
        <w:rPr>
          <w:sz w:val="22"/>
          <w:szCs w:val="22"/>
        </w:rPr>
        <w:t> </w:t>
      </w:r>
      <w:r w:rsidRPr="00EF70F7">
        <w:rPr>
          <w:sz w:val="22"/>
          <w:szCs w:val="22"/>
        </w:rPr>
        <w:t>Wykonawc</w:t>
      </w:r>
      <w:r w:rsidRPr="00EF70F7">
        <w:rPr>
          <w:rFonts w:ascii="TimesNewRoman" w:eastAsia="TimesNewRoman" w:cs="TimesNewRoman" w:hint="eastAsia"/>
          <w:sz w:val="22"/>
          <w:szCs w:val="22"/>
        </w:rPr>
        <w:t>ę</w:t>
      </w:r>
      <w:r w:rsidRPr="00EF70F7">
        <w:rPr>
          <w:rFonts w:ascii="TimesNewRoman" w:eastAsia="TimesNewRoman" w:cs="TimesNewRoman"/>
          <w:sz w:val="22"/>
          <w:szCs w:val="22"/>
        </w:rPr>
        <w:t xml:space="preserve"> </w:t>
      </w:r>
      <w:r w:rsidRPr="00EF70F7">
        <w:rPr>
          <w:sz w:val="22"/>
          <w:szCs w:val="22"/>
        </w:rPr>
        <w:t>protokołu odbioru ko</w:t>
      </w:r>
      <w:r w:rsidRPr="00EF70F7">
        <w:rPr>
          <w:rFonts w:ascii="TimesNewRoman" w:eastAsia="TimesNewRoman" w:cs="TimesNewRoman" w:hint="eastAsia"/>
          <w:sz w:val="22"/>
          <w:szCs w:val="22"/>
        </w:rPr>
        <w:t>ń</w:t>
      </w:r>
      <w:r w:rsidRPr="00EF70F7">
        <w:rPr>
          <w:sz w:val="22"/>
          <w:szCs w:val="22"/>
        </w:rPr>
        <w:t>cowego</w:t>
      </w:r>
      <w:r>
        <w:rPr>
          <w:sz w:val="22"/>
          <w:szCs w:val="22"/>
        </w:rPr>
        <w:t>.</w:t>
      </w:r>
      <w:r w:rsidRPr="00EF70F7">
        <w:rPr>
          <w:sz w:val="22"/>
          <w:szCs w:val="22"/>
        </w:rPr>
        <w:t xml:space="preserve"> </w:t>
      </w:r>
    </w:p>
    <w:p w:rsidR="00E2275E" w:rsidRDefault="00E2275E" w:rsidP="00E2275E">
      <w:pPr>
        <w:numPr>
          <w:ilvl w:val="0"/>
          <w:numId w:val="3"/>
        </w:numPr>
        <w:tabs>
          <w:tab w:val="clear" w:pos="1420"/>
          <w:tab w:val="num" w:pos="360"/>
        </w:tabs>
        <w:ind w:left="360" w:hanging="360"/>
        <w:jc w:val="both"/>
        <w:rPr>
          <w:sz w:val="22"/>
          <w:szCs w:val="22"/>
        </w:rPr>
      </w:pPr>
      <w:r w:rsidRPr="004C213A">
        <w:rPr>
          <w:sz w:val="22"/>
          <w:szCs w:val="22"/>
        </w:rPr>
        <w:t xml:space="preserve">Strony umowy postanawiają, że odpowiedzialność Wykonawcy z tytułu rękojmi zostanie rozszerzona przez udzielenie </w:t>
      </w:r>
      <w:r>
        <w:rPr>
          <w:sz w:val="22"/>
          <w:szCs w:val="22"/>
        </w:rPr>
        <w:t>……</w:t>
      </w:r>
      <w:r w:rsidRPr="004C213A">
        <w:rPr>
          <w:sz w:val="22"/>
          <w:szCs w:val="22"/>
        </w:rPr>
        <w:t>-letniej gwarancji za wady fizyczne każdego z elementów przedmiotu umowy, licząc od dnia odbioru końcowego całego przedmiotu umowy</w:t>
      </w:r>
      <w:r>
        <w:rPr>
          <w:sz w:val="22"/>
          <w:szCs w:val="22"/>
        </w:rPr>
        <w:t>.</w:t>
      </w:r>
      <w:r w:rsidRPr="004C213A">
        <w:rPr>
          <w:sz w:val="22"/>
          <w:szCs w:val="22"/>
        </w:rPr>
        <w:t xml:space="preserve"> </w:t>
      </w:r>
    </w:p>
    <w:p w:rsidR="00E2275E" w:rsidRDefault="00E2275E" w:rsidP="00E2275E">
      <w:pPr>
        <w:numPr>
          <w:ilvl w:val="0"/>
          <w:numId w:val="3"/>
        </w:numPr>
        <w:tabs>
          <w:tab w:val="clear" w:pos="1420"/>
          <w:tab w:val="num" w:pos="360"/>
        </w:tabs>
        <w:ind w:left="360" w:hanging="360"/>
        <w:jc w:val="both"/>
        <w:rPr>
          <w:sz w:val="22"/>
          <w:szCs w:val="22"/>
        </w:rPr>
      </w:pPr>
      <w:r>
        <w:rPr>
          <w:sz w:val="22"/>
          <w:szCs w:val="22"/>
        </w:rPr>
        <w:t xml:space="preserve">Wykonawca </w:t>
      </w:r>
      <w:r w:rsidR="007C0524">
        <w:rPr>
          <w:sz w:val="22"/>
          <w:szCs w:val="22"/>
        </w:rPr>
        <w:t xml:space="preserve">wystawi na rzecz Zamawiającego </w:t>
      </w:r>
      <w:r>
        <w:rPr>
          <w:sz w:val="22"/>
          <w:szCs w:val="22"/>
        </w:rPr>
        <w:t>odrębny dokument gwarancyjny w terminie do 7 dni licząc od dnia odbioru końcowego przedmiotu umo</w:t>
      </w:r>
      <w:r w:rsidR="007C0524">
        <w:rPr>
          <w:sz w:val="22"/>
          <w:szCs w:val="22"/>
        </w:rPr>
        <w:t>w</w:t>
      </w:r>
      <w:r>
        <w:rPr>
          <w:sz w:val="22"/>
          <w:szCs w:val="22"/>
        </w:rPr>
        <w:t>y.</w:t>
      </w:r>
    </w:p>
    <w:p w:rsidR="00E2275E" w:rsidRPr="00EF70F7" w:rsidRDefault="00E2275E" w:rsidP="00E2275E">
      <w:pPr>
        <w:numPr>
          <w:ilvl w:val="0"/>
          <w:numId w:val="3"/>
        </w:numPr>
        <w:tabs>
          <w:tab w:val="clear" w:pos="1420"/>
          <w:tab w:val="num" w:pos="360"/>
        </w:tabs>
        <w:ind w:left="360" w:hanging="360"/>
        <w:jc w:val="both"/>
        <w:rPr>
          <w:sz w:val="22"/>
          <w:szCs w:val="22"/>
        </w:rPr>
      </w:pPr>
      <w:r w:rsidRPr="00EF70F7">
        <w:rPr>
          <w:sz w:val="22"/>
          <w:szCs w:val="22"/>
        </w:rPr>
        <w:t>W okr</w:t>
      </w:r>
      <w:r w:rsidRPr="00937D81">
        <w:rPr>
          <w:sz w:val="22"/>
          <w:szCs w:val="22"/>
        </w:rPr>
        <w:t>e</w:t>
      </w:r>
      <w:r w:rsidRPr="00EF70F7">
        <w:rPr>
          <w:sz w:val="22"/>
          <w:szCs w:val="22"/>
        </w:rPr>
        <w:t>sie gwarancji Wykonawca jest zobowiązan</w:t>
      </w:r>
      <w:r>
        <w:rPr>
          <w:sz w:val="22"/>
          <w:szCs w:val="22"/>
        </w:rPr>
        <w:t xml:space="preserve">y do naprawienia wszelkich wad </w:t>
      </w:r>
      <w:r w:rsidRPr="00EF70F7">
        <w:rPr>
          <w:sz w:val="22"/>
          <w:szCs w:val="22"/>
        </w:rPr>
        <w:t xml:space="preserve">i usterek </w:t>
      </w:r>
      <w:r w:rsidR="007C0524">
        <w:rPr>
          <w:sz w:val="22"/>
          <w:szCs w:val="22"/>
        </w:rPr>
        <w:t>w w</w:t>
      </w:r>
      <w:r w:rsidRPr="00EF70F7">
        <w:rPr>
          <w:sz w:val="22"/>
          <w:szCs w:val="22"/>
        </w:rPr>
        <w:t>ykonanych robotach oraz szkód, które powstały w wyniku użytkowania uszkodzonych urządzeń lub materiałów oraz wadliwie wykonanych robót, niezwłocznie po zawiadomieniu i wydaniu polecenia przez Zamawiaj</w:t>
      </w:r>
      <w:r w:rsidRPr="00EF70F7">
        <w:rPr>
          <w:rFonts w:ascii="TimesNewRoman" w:eastAsia="TimesNewRoman" w:cs="TimesNewRoman" w:hint="eastAsia"/>
          <w:sz w:val="22"/>
          <w:szCs w:val="22"/>
        </w:rPr>
        <w:t>ą</w:t>
      </w:r>
      <w:r w:rsidRPr="00EF70F7">
        <w:rPr>
          <w:sz w:val="22"/>
          <w:szCs w:val="22"/>
        </w:rPr>
        <w:t>cego, w terminie przez niego wskazanym, technicznie uzasadnionym.</w:t>
      </w:r>
    </w:p>
    <w:p w:rsidR="00E2275E" w:rsidRPr="00EF70F7" w:rsidRDefault="00E2275E" w:rsidP="00E2275E">
      <w:pPr>
        <w:numPr>
          <w:ilvl w:val="0"/>
          <w:numId w:val="3"/>
        </w:numPr>
        <w:tabs>
          <w:tab w:val="clear" w:pos="1420"/>
          <w:tab w:val="num" w:pos="360"/>
        </w:tabs>
        <w:ind w:left="360" w:hanging="360"/>
        <w:jc w:val="both"/>
        <w:rPr>
          <w:sz w:val="22"/>
          <w:szCs w:val="22"/>
        </w:rPr>
      </w:pPr>
      <w:r w:rsidRPr="00EF70F7">
        <w:rPr>
          <w:sz w:val="22"/>
          <w:szCs w:val="22"/>
        </w:rPr>
        <w:t>W przypadku niezachowania terminu wyznaczonego przez Zamawiaj</w:t>
      </w:r>
      <w:r w:rsidRPr="00EF70F7">
        <w:rPr>
          <w:rFonts w:ascii="TimesNewRoman" w:eastAsia="TimesNewRoman" w:cs="TimesNewRoman" w:hint="eastAsia"/>
          <w:sz w:val="22"/>
          <w:szCs w:val="22"/>
        </w:rPr>
        <w:t>ą</w:t>
      </w:r>
      <w:r w:rsidRPr="00EF70F7">
        <w:rPr>
          <w:sz w:val="22"/>
          <w:szCs w:val="22"/>
        </w:rPr>
        <w:t>cego, Zamawiaj</w:t>
      </w:r>
      <w:r w:rsidRPr="00EF70F7">
        <w:rPr>
          <w:rFonts w:ascii="TimesNewRoman" w:eastAsia="TimesNewRoman" w:cs="TimesNewRoman" w:hint="eastAsia"/>
          <w:sz w:val="22"/>
          <w:szCs w:val="22"/>
        </w:rPr>
        <w:t>ą</w:t>
      </w:r>
      <w:r w:rsidRPr="00EF70F7">
        <w:rPr>
          <w:sz w:val="22"/>
          <w:szCs w:val="22"/>
        </w:rPr>
        <w:t>cy ma prawo powierzy</w:t>
      </w:r>
      <w:r w:rsidRPr="00EF70F7">
        <w:rPr>
          <w:rFonts w:ascii="TimesNewRoman" w:eastAsia="TimesNewRoman" w:cs="TimesNewRoman" w:hint="eastAsia"/>
          <w:sz w:val="22"/>
          <w:szCs w:val="22"/>
        </w:rPr>
        <w:t>ć</w:t>
      </w:r>
      <w:r w:rsidRPr="00EF70F7">
        <w:rPr>
          <w:rFonts w:ascii="TimesNewRoman" w:eastAsia="TimesNewRoman" w:cs="TimesNewRoman"/>
          <w:sz w:val="22"/>
          <w:szCs w:val="22"/>
        </w:rPr>
        <w:t xml:space="preserve"> </w:t>
      </w:r>
      <w:r w:rsidRPr="00EF70F7">
        <w:rPr>
          <w:sz w:val="22"/>
          <w:szCs w:val="22"/>
        </w:rPr>
        <w:t>usuni</w:t>
      </w:r>
      <w:r w:rsidRPr="00EF70F7">
        <w:rPr>
          <w:rFonts w:ascii="TimesNewRoman" w:eastAsia="TimesNewRoman" w:cs="TimesNewRoman" w:hint="eastAsia"/>
          <w:sz w:val="22"/>
          <w:szCs w:val="22"/>
        </w:rPr>
        <w:t>ę</w:t>
      </w:r>
      <w:r w:rsidRPr="00EF70F7">
        <w:rPr>
          <w:sz w:val="22"/>
          <w:szCs w:val="22"/>
        </w:rPr>
        <w:t>cie wady osobie trzeciej na wył</w:t>
      </w:r>
      <w:r w:rsidRPr="00EF70F7">
        <w:rPr>
          <w:rFonts w:ascii="TimesNewRoman" w:eastAsia="TimesNewRoman" w:cs="TimesNewRoman" w:hint="eastAsia"/>
          <w:sz w:val="22"/>
          <w:szCs w:val="22"/>
        </w:rPr>
        <w:t>ą</w:t>
      </w:r>
      <w:r w:rsidRPr="00EF70F7">
        <w:rPr>
          <w:sz w:val="22"/>
          <w:szCs w:val="22"/>
        </w:rPr>
        <w:t>czny koszt i ryzyko Wykonawcy, co nie pozbawia go dochodzenia innych roszcze</w:t>
      </w:r>
      <w:r w:rsidRPr="00EF70F7">
        <w:rPr>
          <w:rFonts w:ascii="TimesNewRoman" w:eastAsia="TimesNewRoman" w:cs="TimesNewRoman" w:hint="eastAsia"/>
          <w:sz w:val="22"/>
          <w:szCs w:val="22"/>
        </w:rPr>
        <w:t>ń</w:t>
      </w:r>
      <w:r w:rsidRPr="00EF70F7">
        <w:rPr>
          <w:rFonts w:ascii="TimesNewRoman" w:eastAsia="TimesNewRoman" w:cs="TimesNewRoman"/>
          <w:sz w:val="22"/>
          <w:szCs w:val="22"/>
        </w:rPr>
        <w:t xml:space="preserve"> </w:t>
      </w:r>
      <w:r w:rsidRPr="00EF70F7">
        <w:rPr>
          <w:sz w:val="22"/>
          <w:szCs w:val="22"/>
        </w:rPr>
        <w:t>przewidzianych niniejsz</w:t>
      </w:r>
      <w:r w:rsidRPr="00EF70F7">
        <w:rPr>
          <w:rFonts w:ascii="TimesNewRoman" w:eastAsia="TimesNewRoman" w:cs="TimesNewRoman" w:hint="eastAsia"/>
          <w:sz w:val="22"/>
          <w:szCs w:val="22"/>
        </w:rPr>
        <w:t>ą</w:t>
      </w:r>
      <w:r w:rsidRPr="00EF70F7">
        <w:rPr>
          <w:sz w:val="22"/>
          <w:szCs w:val="22"/>
        </w:rPr>
        <w:t xml:space="preserve"> umow</w:t>
      </w:r>
      <w:r w:rsidRPr="00EF70F7">
        <w:rPr>
          <w:rFonts w:ascii="TimesNewRoman" w:eastAsia="TimesNewRoman" w:cs="TimesNewRoman" w:hint="eastAsia"/>
          <w:sz w:val="22"/>
          <w:szCs w:val="22"/>
        </w:rPr>
        <w:t>ą</w:t>
      </w:r>
      <w:r w:rsidRPr="00EF70F7">
        <w:rPr>
          <w:sz w:val="22"/>
          <w:szCs w:val="22"/>
        </w:rPr>
        <w:t>.</w:t>
      </w:r>
    </w:p>
    <w:p w:rsidR="00E2275E" w:rsidRPr="00EF70F7" w:rsidRDefault="00E2275E" w:rsidP="00E2275E">
      <w:pPr>
        <w:numPr>
          <w:ilvl w:val="0"/>
          <w:numId w:val="3"/>
        </w:numPr>
        <w:tabs>
          <w:tab w:val="clear" w:pos="1420"/>
          <w:tab w:val="num" w:pos="360"/>
        </w:tabs>
        <w:ind w:left="360" w:hanging="360"/>
        <w:jc w:val="both"/>
        <w:rPr>
          <w:sz w:val="22"/>
          <w:szCs w:val="22"/>
        </w:rPr>
      </w:pPr>
      <w:r w:rsidRPr="00EF70F7">
        <w:rPr>
          <w:sz w:val="22"/>
          <w:szCs w:val="22"/>
        </w:rPr>
        <w:lastRenderedPageBreak/>
        <w:t>Zgłoszenie wad</w:t>
      </w:r>
      <w:r>
        <w:rPr>
          <w:sz w:val="22"/>
          <w:szCs w:val="22"/>
        </w:rPr>
        <w:t>, usterek lub szkód</w:t>
      </w:r>
      <w:r w:rsidRPr="00EF70F7">
        <w:rPr>
          <w:sz w:val="22"/>
          <w:szCs w:val="22"/>
        </w:rPr>
        <w:t xml:space="preserve"> dokonywane b</w:t>
      </w:r>
      <w:r w:rsidRPr="00EF70F7">
        <w:rPr>
          <w:rFonts w:ascii="TimesNewRoman" w:eastAsia="TimesNewRoman" w:cs="TimesNewRoman" w:hint="eastAsia"/>
          <w:sz w:val="22"/>
          <w:szCs w:val="22"/>
        </w:rPr>
        <w:t>ę</w:t>
      </w:r>
      <w:r w:rsidRPr="00EF70F7">
        <w:rPr>
          <w:sz w:val="22"/>
          <w:szCs w:val="22"/>
        </w:rPr>
        <w:t>dzie przez Zamawiaj</w:t>
      </w:r>
      <w:r w:rsidRPr="00EF70F7">
        <w:rPr>
          <w:rFonts w:ascii="TimesNewRoman" w:eastAsia="TimesNewRoman" w:cs="TimesNewRoman" w:hint="eastAsia"/>
          <w:sz w:val="22"/>
          <w:szCs w:val="22"/>
        </w:rPr>
        <w:t>ą</w:t>
      </w:r>
      <w:r w:rsidRPr="00EF70F7">
        <w:rPr>
          <w:sz w:val="22"/>
          <w:szCs w:val="22"/>
        </w:rPr>
        <w:t>cego niezwłocznie w formie pisemnej.</w:t>
      </w:r>
    </w:p>
    <w:p w:rsidR="00E2275E" w:rsidRPr="00EF70F7" w:rsidRDefault="00E2275E" w:rsidP="00E2275E">
      <w:pPr>
        <w:numPr>
          <w:ilvl w:val="0"/>
          <w:numId w:val="3"/>
        </w:numPr>
        <w:tabs>
          <w:tab w:val="clear" w:pos="1420"/>
          <w:tab w:val="num" w:pos="360"/>
        </w:tabs>
        <w:ind w:left="360" w:hanging="360"/>
        <w:jc w:val="both"/>
        <w:rPr>
          <w:b/>
          <w:bCs/>
          <w:iCs/>
          <w:sz w:val="22"/>
          <w:szCs w:val="22"/>
        </w:rPr>
      </w:pPr>
      <w:r w:rsidRPr="00EF70F7">
        <w:rPr>
          <w:sz w:val="22"/>
          <w:szCs w:val="22"/>
        </w:rPr>
        <w:t>Wszelkie koszty zwi</w:t>
      </w:r>
      <w:r w:rsidRPr="00EF70F7">
        <w:rPr>
          <w:rFonts w:ascii="TimesNewRoman" w:eastAsia="TimesNewRoman" w:cs="TimesNewRoman" w:hint="eastAsia"/>
          <w:sz w:val="22"/>
          <w:szCs w:val="22"/>
        </w:rPr>
        <w:t>ą</w:t>
      </w:r>
      <w:r w:rsidRPr="00EF70F7">
        <w:rPr>
          <w:sz w:val="22"/>
          <w:szCs w:val="22"/>
        </w:rPr>
        <w:t>zane z wykonywaniem prac w okresie gwarancji ponosi Wykonawca.</w:t>
      </w:r>
    </w:p>
    <w:p w:rsidR="00E2275E" w:rsidRDefault="00E2275E" w:rsidP="00E2275E">
      <w:pPr>
        <w:numPr>
          <w:ilvl w:val="0"/>
          <w:numId w:val="3"/>
        </w:numPr>
        <w:tabs>
          <w:tab w:val="clear" w:pos="1420"/>
          <w:tab w:val="num" w:pos="360"/>
        </w:tabs>
        <w:ind w:left="360" w:hanging="360"/>
        <w:jc w:val="both"/>
        <w:rPr>
          <w:sz w:val="22"/>
          <w:szCs w:val="22"/>
        </w:rPr>
      </w:pPr>
      <w:r w:rsidRPr="00EF70F7">
        <w:rPr>
          <w:sz w:val="22"/>
          <w:szCs w:val="22"/>
        </w:rPr>
        <w:t>Bieg terminu gwarancji rozpoczyna się w dniu następnym licząc od daty potwierdzenia usunięcia wad stwierdzonych przy odbio</w:t>
      </w:r>
      <w:r>
        <w:rPr>
          <w:sz w:val="22"/>
          <w:szCs w:val="22"/>
        </w:rPr>
        <w:t xml:space="preserve">rze końcowym przedmiotu umowy, </w:t>
      </w:r>
      <w:r w:rsidRPr="00EF70F7">
        <w:rPr>
          <w:sz w:val="22"/>
          <w:szCs w:val="22"/>
        </w:rPr>
        <w:t xml:space="preserve">z zastrzeżeniem </w:t>
      </w:r>
      <w:proofErr w:type="gramStart"/>
      <w:r w:rsidRPr="00EF70F7">
        <w:rPr>
          <w:sz w:val="22"/>
          <w:szCs w:val="22"/>
        </w:rPr>
        <w:t>sytuacji gdy</w:t>
      </w:r>
      <w:proofErr w:type="gramEnd"/>
      <w:r w:rsidRPr="00EF70F7">
        <w:rPr>
          <w:sz w:val="22"/>
          <w:szCs w:val="22"/>
        </w:rPr>
        <w:t xml:space="preserve"> nastąpi bezusterkowy odbiór robót i ich przekazanie do użytkowania Zamawiającemu. </w:t>
      </w:r>
    </w:p>
    <w:p w:rsidR="00E2275E" w:rsidRPr="00EF70F7" w:rsidRDefault="00E2275E" w:rsidP="00E2275E">
      <w:pPr>
        <w:numPr>
          <w:ilvl w:val="0"/>
          <w:numId w:val="3"/>
        </w:numPr>
        <w:tabs>
          <w:tab w:val="clear" w:pos="1420"/>
          <w:tab w:val="num" w:pos="360"/>
        </w:tabs>
        <w:ind w:left="360" w:hanging="360"/>
        <w:jc w:val="both"/>
        <w:rPr>
          <w:sz w:val="22"/>
          <w:szCs w:val="22"/>
        </w:rPr>
      </w:pPr>
      <w:r w:rsidRPr="00EF70F7">
        <w:rPr>
          <w:sz w:val="22"/>
          <w:szCs w:val="22"/>
        </w:rPr>
        <w:t>Zamawiający może dochodzić roszczeń z tytułu gwarancji także po terminie określonym w ust.1, jeżeli reklamował wadę przed upływem tego terminu.</w:t>
      </w:r>
    </w:p>
    <w:p w:rsidR="00E2275E" w:rsidRDefault="00E2275E" w:rsidP="00E2275E">
      <w:pPr>
        <w:pStyle w:val="tyt"/>
        <w:keepNext w:val="0"/>
        <w:overflowPunct w:val="0"/>
        <w:autoSpaceDE w:val="0"/>
        <w:autoSpaceDN w:val="0"/>
        <w:adjustRightInd w:val="0"/>
        <w:spacing w:before="0" w:after="0"/>
        <w:jc w:val="left"/>
        <w:textAlignment w:val="baseline"/>
        <w:rPr>
          <w:sz w:val="22"/>
          <w:szCs w:val="22"/>
        </w:rPr>
      </w:pPr>
    </w:p>
    <w:p w:rsidR="00E2275E" w:rsidRPr="00CA0323" w:rsidRDefault="00E2275E" w:rsidP="00E2275E">
      <w:pPr>
        <w:pStyle w:val="tyt"/>
        <w:keepNext w:val="0"/>
        <w:overflowPunct w:val="0"/>
        <w:autoSpaceDE w:val="0"/>
        <w:autoSpaceDN w:val="0"/>
        <w:adjustRightInd w:val="0"/>
        <w:spacing w:before="0" w:after="0"/>
        <w:textAlignment w:val="baseline"/>
        <w:rPr>
          <w:szCs w:val="22"/>
        </w:rPr>
      </w:pPr>
      <w:r w:rsidRPr="00CA0323">
        <w:rPr>
          <w:szCs w:val="22"/>
        </w:rPr>
        <w:t>§ 2</w:t>
      </w:r>
      <w:r w:rsidR="00272005">
        <w:rPr>
          <w:szCs w:val="22"/>
        </w:rPr>
        <w:t>1</w:t>
      </w:r>
      <w:r>
        <w:rPr>
          <w:szCs w:val="22"/>
        </w:rPr>
        <w:t xml:space="preserve">. </w:t>
      </w:r>
      <w:r w:rsidRPr="00CA0323">
        <w:rPr>
          <w:szCs w:val="22"/>
        </w:rPr>
        <w:t>Zawiadomienia o wadach</w:t>
      </w:r>
    </w:p>
    <w:p w:rsidR="00E2275E" w:rsidRPr="00E1559C" w:rsidRDefault="00E2275E" w:rsidP="00E2275E">
      <w:pPr>
        <w:numPr>
          <w:ilvl w:val="0"/>
          <w:numId w:val="17"/>
        </w:numPr>
        <w:tabs>
          <w:tab w:val="clear" w:pos="1440"/>
        </w:tabs>
        <w:ind w:left="360"/>
        <w:jc w:val="both"/>
        <w:rPr>
          <w:sz w:val="22"/>
          <w:szCs w:val="22"/>
        </w:rPr>
      </w:pPr>
      <w:r w:rsidRPr="00E1559C">
        <w:rPr>
          <w:sz w:val="22"/>
          <w:szCs w:val="22"/>
        </w:rPr>
        <w:t>Zamawiający zobowiązany jest niezwłocznie zawiadomić Wykonawcę o wadach, usterkach i szkodach stwierdzonych w okresie gwarancji.</w:t>
      </w:r>
    </w:p>
    <w:p w:rsidR="00E2275E" w:rsidRPr="00E1559C" w:rsidRDefault="00E2275E" w:rsidP="00E2275E">
      <w:pPr>
        <w:numPr>
          <w:ilvl w:val="0"/>
          <w:numId w:val="17"/>
        </w:numPr>
        <w:tabs>
          <w:tab w:val="clear" w:pos="1440"/>
        </w:tabs>
        <w:ind w:left="360"/>
        <w:jc w:val="both"/>
        <w:rPr>
          <w:b/>
          <w:bCs/>
          <w:iCs/>
          <w:sz w:val="22"/>
          <w:szCs w:val="22"/>
        </w:rPr>
      </w:pPr>
      <w:r w:rsidRPr="00E1559C">
        <w:rPr>
          <w:sz w:val="22"/>
          <w:szCs w:val="22"/>
        </w:rPr>
        <w:t xml:space="preserve">Wykonawca powinien na własny koszt naprawić wszelkie usterki i szkody w terminie wyznaczonym przez Zamawiającego w zawiadomieniu o wadach, usterkach lub szkodzie albo w terminie ustalonym przez strony w protokole. </w:t>
      </w:r>
    </w:p>
    <w:p w:rsidR="00E2275E" w:rsidRPr="00E1559C" w:rsidRDefault="00E2275E" w:rsidP="00E2275E">
      <w:pPr>
        <w:numPr>
          <w:ilvl w:val="0"/>
          <w:numId w:val="17"/>
        </w:numPr>
        <w:tabs>
          <w:tab w:val="clear" w:pos="1440"/>
        </w:tabs>
        <w:ind w:left="360"/>
        <w:jc w:val="both"/>
        <w:rPr>
          <w:b/>
          <w:bCs/>
          <w:iCs/>
          <w:sz w:val="22"/>
          <w:szCs w:val="22"/>
        </w:rPr>
      </w:pPr>
      <w:r w:rsidRPr="00E1559C">
        <w:rPr>
          <w:sz w:val="22"/>
          <w:szCs w:val="22"/>
        </w:rPr>
        <w:t>Z odbioru usunięcia usterek strony sporządzą protokół.</w:t>
      </w:r>
    </w:p>
    <w:p w:rsidR="00E2189A" w:rsidRPr="00FC0A66" w:rsidRDefault="00E2275E" w:rsidP="00E2189A">
      <w:pPr>
        <w:numPr>
          <w:ilvl w:val="0"/>
          <w:numId w:val="17"/>
        </w:numPr>
        <w:tabs>
          <w:tab w:val="clear" w:pos="1440"/>
        </w:tabs>
        <w:ind w:left="360"/>
        <w:jc w:val="both"/>
        <w:rPr>
          <w:b/>
          <w:bCs/>
          <w:iCs/>
          <w:sz w:val="22"/>
          <w:szCs w:val="22"/>
        </w:rPr>
      </w:pPr>
      <w:r w:rsidRPr="00FC0A66">
        <w:rPr>
          <w:sz w:val="22"/>
          <w:szCs w:val="22"/>
        </w:rPr>
        <w:t xml:space="preserve">Jeżeli Wykonawca nie usunie wad w terminie określonym w ust. 2, Zamawiający może zlecić usunięcie ich stronie trzeciej na koszt i ryzyko Wykonawcy. </w:t>
      </w:r>
    </w:p>
    <w:p w:rsidR="007E010C" w:rsidRDefault="007E010C" w:rsidP="00E2189A">
      <w:pPr>
        <w:jc w:val="both"/>
        <w:rPr>
          <w:b/>
          <w:bCs/>
          <w:iCs/>
          <w:sz w:val="22"/>
          <w:szCs w:val="22"/>
        </w:rPr>
      </w:pPr>
    </w:p>
    <w:p w:rsidR="00D80A45" w:rsidRDefault="00D80A45" w:rsidP="00E2189A">
      <w:pPr>
        <w:jc w:val="both"/>
        <w:rPr>
          <w:b/>
          <w:bCs/>
          <w:iCs/>
          <w:sz w:val="22"/>
          <w:szCs w:val="22"/>
        </w:rPr>
      </w:pPr>
    </w:p>
    <w:p w:rsidR="00E2189A" w:rsidRPr="00E2189A" w:rsidRDefault="00E2189A" w:rsidP="00E2189A">
      <w:pPr>
        <w:jc w:val="both"/>
        <w:rPr>
          <w:b/>
          <w:bCs/>
          <w:iCs/>
          <w:sz w:val="22"/>
          <w:szCs w:val="22"/>
        </w:rPr>
      </w:pPr>
    </w:p>
    <w:p w:rsidR="00E2275E" w:rsidRPr="00CA0323" w:rsidRDefault="00E2275E" w:rsidP="00E2275E">
      <w:pPr>
        <w:jc w:val="center"/>
        <w:rPr>
          <w:b/>
          <w:bCs/>
          <w:iCs/>
          <w:sz w:val="24"/>
          <w:szCs w:val="22"/>
        </w:rPr>
      </w:pPr>
      <w:r w:rsidRPr="00CA0323">
        <w:rPr>
          <w:b/>
          <w:bCs/>
          <w:iCs/>
          <w:sz w:val="24"/>
          <w:szCs w:val="22"/>
        </w:rPr>
        <w:t>§ 2</w:t>
      </w:r>
      <w:r w:rsidR="00272005">
        <w:rPr>
          <w:b/>
          <w:bCs/>
          <w:iCs/>
          <w:sz w:val="24"/>
          <w:szCs w:val="22"/>
        </w:rPr>
        <w:t>2</w:t>
      </w:r>
      <w:r>
        <w:rPr>
          <w:b/>
          <w:bCs/>
          <w:iCs/>
          <w:sz w:val="24"/>
          <w:szCs w:val="22"/>
        </w:rPr>
        <w:t xml:space="preserve">. </w:t>
      </w:r>
      <w:r w:rsidRPr="00CA0323">
        <w:rPr>
          <w:b/>
          <w:bCs/>
          <w:iCs/>
          <w:sz w:val="24"/>
          <w:szCs w:val="22"/>
        </w:rPr>
        <w:t>Naruszenie warunków umowy</w:t>
      </w:r>
    </w:p>
    <w:p w:rsidR="00E2275E" w:rsidRPr="00FA08DC" w:rsidRDefault="00E2275E" w:rsidP="00E2275E">
      <w:pPr>
        <w:numPr>
          <w:ilvl w:val="3"/>
          <w:numId w:val="17"/>
        </w:numPr>
        <w:tabs>
          <w:tab w:val="clear" w:pos="3600"/>
          <w:tab w:val="num" w:pos="360"/>
        </w:tabs>
        <w:ind w:left="360"/>
        <w:jc w:val="both"/>
        <w:rPr>
          <w:sz w:val="22"/>
          <w:szCs w:val="22"/>
        </w:rPr>
      </w:pPr>
      <w:r w:rsidRPr="00FA08DC">
        <w:rPr>
          <w:sz w:val="22"/>
          <w:szCs w:val="22"/>
        </w:rPr>
        <w:t xml:space="preserve">Każda ze stron dopuszcza się naruszenia warunków Umowy, jeżeli nie wykonuje swoich zobowiązań wynikających z umowy. </w:t>
      </w:r>
    </w:p>
    <w:p w:rsidR="00E2275E" w:rsidRPr="00FA08DC" w:rsidRDefault="00E2275E" w:rsidP="00E2275E">
      <w:pPr>
        <w:numPr>
          <w:ilvl w:val="3"/>
          <w:numId w:val="17"/>
        </w:numPr>
        <w:tabs>
          <w:tab w:val="clear" w:pos="3600"/>
        </w:tabs>
        <w:ind w:left="360"/>
        <w:jc w:val="both"/>
        <w:rPr>
          <w:sz w:val="22"/>
          <w:szCs w:val="22"/>
        </w:rPr>
      </w:pPr>
      <w:r w:rsidRPr="00FA08DC">
        <w:rPr>
          <w:sz w:val="22"/>
          <w:szCs w:val="22"/>
        </w:rPr>
        <w:t xml:space="preserve">W razie naruszenia warunków </w:t>
      </w:r>
      <w:r>
        <w:rPr>
          <w:sz w:val="22"/>
          <w:szCs w:val="22"/>
        </w:rPr>
        <w:t>u</w:t>
      </w:r>
      <w:r w:rsidRPr="00FA08DC">
        <w:rPr>
          <w:sz w:val="22"/>
          <w:szCs w:val="22"/>
        </w:rPr>
        <w:t>mowy, Zamawiający może:</w:t>
      </w:r>
    </w:p>
    <w:p w:rsidR="00E2275E" w:rsidRPr="00FA08DC" w:rsidRDefault="00E2275E" w:rsidP="00E2275E">
      <w:pPr>
        <w:numPr>
          <w:ilvl w:val="4"/>
          <w:numId w:val="17"/>
        </w:numPr>
        <w:tabs>
          <w:tab w:val="clear" w:pos="900"/>
          <w:tab w:val="num" w:pos="720"/>
        </w:tabs>
        <w:ind w:left="720"/>
        <w:jc w:val="both"/>
        <w:rPr>
          <w:sz w:val="22"/>
          <w:szCs w:val="22"/>
        </w:rPr>
      </w:pPr>
      <w:proofErr w:type="gramStart"/>
      <w:r w:rsidRPr="00FA08DC">
        <w:rPr>
          <w:sz w:val="22"/>
          <w:szCs w:val="22"/>
        </w:rPr>
        <w:t>przerwać</w:t>
      </w:r>
      <w:proofErr w:type="gramEnd"/>
      <w:r w:rsidRPr="00FA08DC">
        <w:rPr>
          <w:sz w:val="22"/>
          <w:szCs w:val="22"/>
        </w:rPr>
        <w:t xml:space="preserve"> realizację umowy w dowolnym czasie i ze skutkiem natychmiastowym,</w:t>
      </w:r>
    </w:p>
    <w:p w:rsidR="00E2275E" w:rsidRPr="00FA08DC" w:rsidRDefault="00E2275E" w:rsidP="00E2275E">
      <w:pPr>
        <w:numPr>
          <w:ilvl w:val="4"/>
          <w:numId w:val="17"/>
        </w:numPr>
        <w:tabs>
          <w:tab w:val="clear" w:pos="900"/>
          <w:tab w:val="num" w:pos="720"/>
        </w:tabs>
        <w:ind w:left="720"/>
        <w:jc w:val="both"/>
        <w:rPr>
          <w:sz w:val="22"/>
          <w:szCs w:val="22"/>
        </w:rPr>
      </w:pPr>
      <w:proofErr w:type="gramStart"/>
      <w:r w:rsidRPr="00FA08DC">
        <w:rPr>
          <w:sz w:val="22"/>
          <w:szCs w:val="22"/>
        </w:rPr>
        <w:t>obciążyć</w:t>
      </w:r>
      <w:proofErr w:type="gramEnd"/>
      <w:r w:rsidRPr="00FA08DC">
        <w:rPr>
          <w:sz w:val="22"/>
          <w:szCs w:val="22"/>
        </w:rPr>
        <w:t xml:space="preserve"> Wykonawcę karami umownymi.</w:t>
      </w:r>
    </w:p>
    <w:p w:rsidR="00E2275E" w:rsidRDefault="00E2275E" w:rsidP="00E2275E">
      <w:pPr>
        <w:jc w:val="center"/>
        <w:rPr>
          <w:b/>
          <w:bCs/>
          <w:iCs/>
          <w:sz w:val="22"/>
          <w:szCs w:val="22"/>
        </w:rPr>
      </w:pPr>
    </w:p>
    <w:p w:rsidR="00E2275E" w:rsidRDefault="00E2275E" w:rsidP="00E2275E">
      <w:pPr>
        <w:jc w:val="center"/>
        <w:rPr>
          <w:b/>
          <w:bCs/>
          <w:iCs/>
          <w:sz w:val="22"/>
          <w:szCs w:val="22"/>
        </w:rPr>
      </w:pPr>
      <w:r w:rsidRPr="00FA08DC">
        <w:rPr>
          <w:b/>
          <w:bCs/>
          <w:iCs/>
          <w:sz w:val="22"/>
          <w:szCs w:val="22"/>
        </w:rPr>
        <w:t>§ 2</w:t>
      </w:r>
      <w:r w:rsidR="00272005">
        <w:rPr>
          <w:b/>
          <w:bCs/>
          <w:iCs/>
          <w:sz w:val="22"/>
          <w:szCs w:val="22"/>
        </w:rPr>
        <w:t>3</w:t>
      </w:r>
      <w:r w:rsidR="007C0524">
        <w:rPr>
          <w:b/>
          <w:bCs/>
          <w:iCs/>
          <w:sz w:val="22"/>
          <w:szCs w:val="22"/>
        </w:rPr>
        <w:t>.</w:t>
      </w:r>
      <w:r>
        <w:rPr>
          <w:b/>
          <w:bCs/>
          <w:iCs/>
          <w:sz w:val="22"/>
          <w:szCs w:val="22"/>
        </w:rPr>
        <w:t xml:space="preserve"> </w:t>
      </w:r>
      <w:r w:rsidRPr="00FA08DC">
        <w:rPr>
          <w:b/>
          <w:bCs/>
          <w:iCs/>
          <w:sz w:val="22"/>
          <w:szCs w:val="22"/>
        </w:rPr>
        <w:t xml:space="preserve">Kary umowne </w:t>
      </w:r>
    </w:p>
    <w:p w:rsidR="00E2275E" w:rsidRPr="0021666A" w:rsidRDefault="00E2275E" w:rsidP="00E2275E">
      <w:pPr>
        <w:numPr>
          <w:ilvl w:val="3"/>
          <w:numId w:val="4"/>
        </w:numPr>
        <w:tabs>
          <w:tab w:val="clear" w:pos="2880"/>
          <w:tab w:val="num" w:pos="360"/>
        </w:tabs>
        <w:ind w:left="360"/>
        <w:jc w:val="both"/>
        <w:rPr>
          <w:color w:val="000000"/>
          <w:sz w:val="22"/>
          <w:szCs w:val="22"/>
        </w:rPr>
      </w:pPr>
      <w:r w:rsidRPr="0021666A">
        <w:rPr>
          <w:color w:val="000000"/>
          <w:sz w:val="22"/>
          <w:szCs w:val="22"/>
        </w:rPr>
        <w:t>Zamawiający może naliczyć kary umowne:</w:t>
      </w:r>
    </w:p>
    <w:p w:rsidR="00E2275E" w:rsidRDefault="00E2275E" w:rsidP="00E2275E">
      <w:pPr>
        <w:numPr>
          <w:ilvl w:val="0"/>
          <w:numId w:val="18"/>
        </w:numPr>
        <w:tabs>
          <w:tab w:val="left" w:pos="900"/>
        </w:tabs>
        <w:jc w:val="both"/>
        <w:rPr>
          <w:color w:val="000000"/>
          <w:sz w:val="22"/>
          <w:szCs w:val="22"/>
        </w:rPr>
      </w:pPr>
      <w:proofErr w:type="gramStart"/>
      <w:r w:rsidRPr="0021666A">
        <w:rPr>
          <w:color w:val="000000"/>
          <w:sz w:val="22"/>
          <w:szCs w:val="22"/>
        </w:rPr>
        <w:t>za</w:t>
      </w:r>
      <w:proofErr w:type="gramEnd"/>
      <w:r w:rsidRPr="0021666A">
        <w:rPr>
          <w:color w:val="000000"/>
          <w:sz w:val="22"/>
          <w:szCs w:val="22"/>
        </w:rPr>
        <w:t xml:space="preserve"> nieterminowe zakończen</w:t>
      </w:r>
      <w:r w:rsidR="007C0524">
        <w:rPr>
          <w:color w:val="000000"/>
          <w:sz w:val="22"/>
          <w:szCs w:val="22"/>
        </w:rPr>
        <w:t xml:space="preserve">ie realizacji zamówienia – tj. </w:t>
      </w:r>
      <w:r w:rsidRPr="0021666A">
        <w:rPr>
          <w:color w:val="000000"/>
          <w:sz w:val="22"/>
          <w:szCs w:val="22"/>
        </w:rPr>
        <w:t xml:space="preserve">za każdy dzień </w:t>
      </w:r>
      <w:r>
        <w:rPr>
          <w:color w:val="000000"/>
          <w:sz w:val="22"/>
          <w:szCs w:val="22"/>
        </w:rPr>
        <w:t>opóźnienia</w:t>
      </w:r>
      <w:r w:rsidRPr="0021666A">
        <w:rPr>
          <w:color w:val="000000"/>
          <w:sz w:val="22"/>
          <w:szCs w:val="22"/>
        </w:rPr>
        <w:t>, liczony od upływu terminu określonego w § 2</w:t>
      </w:r>
      <w:r>
        <w:rPr>
          <w:color w:val="000000"/>
          <w:sz w:val="22"/>
          <w:szCs w:val="22"/>
        </w:rPr>
        <w:t xml:space="preserve"> ust. 1 </w:t>
      </w:r>
      <w:r w:rsidRPr="0021666A">
        <w:rPr>
          <w:color w:val="000000"/>
          <w:sz w:val="22"/>
          <w:szCs w:val="22"/>
        </w:rPr>
        <w:t>niniejszej umowy w wysokości 0,</w:t>
      </w:r>
      <w:r>
        <w:rPr>
          <w:color w:val="000000"/>
          <w:sz w:val="22"/>
          <w:szCs w:val="22"/>
        </w:rPr>
        <w:t>1</w:t>
      </w:r>
      <w:r w:rsidRPr="0021666A">
        <w:rPr>
          <w:color w:val="000000"/>
          <w:sz w:val="22"/>
          <w:szCs w:val="22"/>
        </w:rPr>
        <w:t xml:space="preserve"> % wynagrodzenia umownego brutto za realizację zamówienia,</w:t>
      </w:r>
      <w:r w:rsidRPr="005F7915">
        <w:rPr>
          <w:color w:val="000000"/>
          <w:sz w:val="22"/>
          <w:szCs w:val="22"/>
        </w:rPr>
        <w:t xml:space="preserve"> </w:t>
      </w:r>
      <w:r w:rsidRPr="0021666A">
        <w:rPr>
          <w:color w:val="000000"/>
          <w:sz w:val="22"/>
          <w:szCs w:val="22"/>
        </w:rPr>
        <w:t xml:space="preserve">o którym mowa w § </w:t>
      </w:r>
      <w:r>
        <w:rPr>
          <w:color w:val="000000"/>
          <w:sz w:val="22"/>
          <w:szCs w:val="22"/>
        </w:rPr>
        <w:t>10</w:t>
      </w:r>
      <w:r w:rsidRPr="0021666A">
        <w:rPr>
          <w:color w:val="000000"/>
          <w:sz w:val="22"/>
          <w:szCs w:val="22"/>
        </w:rPr>
        <w:t xml:space="preserve"> ust. 1</w:t>
      </w:r>
      <w:r>
        <w:rPr>
          <w:color w:val="000000"/>
          <w:sz w:val="22"/>
          <w:szCs w:val="22"/>
        </w:rPr>
        <w:t xml:space="preserve"> umowy,</w:t>
      </w:r>
    </w:p>
    <w:p w:rsidR="00E2275E" w:rsidRDefault="00E2275E" w:rsidP="00E2275E">
      <w:pPr>
        <w:numPr>
          <w:ilvl w:val="0"/>
          <w:numId w:val="18"/>
        </w:numPr>
        <w:tabs>
          <w:tab w:val="left" w:pos="900"/>
        </w:tabs>
        <w:jc w:val="both"/>
        <w:rPr>
          <w:color w:val="000000"/>
          <w:sz w:val="22"/>
          <w:szCs w:val="22"/>
        </w:rPr>
      </w:pPr>
      <w:proofErr w:type="gramStart"/>
      <w:r w:rsidRPr="0021666A">
        <w:rPr>
          <w:color w:val="000000"/>
          <w:sz w:val="22"/>
          <w:szCs w:val="22"/>
        </w:rPr>
        <w:t>z</w:t>
      </w:r>
      <w:proofErr w:type="gramEnd"/>
      <w:r w:rsidRPr="0021666A">
        <w:rPr>
          <w:color w:val="000000"/>
          <w:sz w:val="22"/>
          <w:szCs w:val="22"/>
        </w:rPr>
        <w:t xml:space="preserve"> tytułu odstąpienia od umowy z przyczy</w:t>
      </w:r>
      <w:r w:rsidR="007C0524">
        <w:rPr>
          <w:color w:val="000000"/>
          <w:sz w:val="22"/>
          <w:szCs w:val="22"/>
        </w:rPr>
        <w:t>n leżących po stronie Wykonawcy</w:t>
      </w:r>
      <w:r w:rsidRPr="0021666A">
        <w:rPr>
          <w:color w:val="000000"/>
          <w:sz w:val="22"/>
          <w:szCs w:val="22"/>
        </w:rPr>
        <w:t xml:space="preserve"> w wysokości </w:t>
      </w:r>
      <w:r>
        <w:rPr>
          <w:color w:val="000000"/>
          <w:sz w:val="22"/>
          <w:szCs w:val="22"/>
        </w:rPr>
        <w:t>5</w:t>
      </w:r>
      <w:r w:rsidRPr="0021666A">
        <w:rPr>
          <w:color w:val="000000"/>
          <w:sz w:val="22"/>
          <w:szCs w:val="22"/>
        </w:rPr>
        <w:t>%</w:t>
      </w:r>
      <w:r w:rsidRPr="0021666A">
        <w:rPr>
          <w:b/>
          <w:color w:val="000000"/>
          <w:sz w:val="22"/>
          <w:szCs w:val="22"/>
        </w:rPr>
        <w:t xml:space="preserve"> </w:t>
      </w:r>
      <w:r w:rsidRPr="0021666A">
        <w:rPr>
          <w:color w:val="000000"/>
          <w:sz w:val="22"/>
          <w:szCs w:val="22"/>
        </w:rPr>
        <w:t xml:space="preserve">wynagrodzenia umownego brutto, o którym mowa w § </w:t>
      </w:r>
      <w:r>
        <w:rPr>
          <w:color w:val="000000"/>
          <w:sz w:val="22"/>
          <w:szCs w:val="22"/>
        </w:rPr>
        <w:t>10</w:t>
      </w:r>
      <w:r w:rsidRPr="0021666A">
        <w:rPr>
          <w:color w:val="000000"/>
          <w:sz w:val="22"/>
          <w:szCs w:val="22"/>
        </w:rPr>
        <w:t xml:space="preserve"> ust. 1 </w:t>
      </w:r>
      <w:r>
        <w:rPr>
          <w:color w:val="000000"/>
          <w:sz w:val="22"/>
          <w:szCs w:val="22"/>
        </w:rPr>
        <w:t>umowy,</w:t>
      </w:r>
    </w:p>
    <w:p w:rsidR="00E2275E" w:rsidRPr="00F203A1" w:rsidRDefault="00E2275E" w:rsidP="00E2275E">
      <w:pPr>
        <w:numPr>
          <w:ilvl w:val="0"/>
          <w:numId w:val="18"/>
        </w:numPr>
        <w:tabs>
          <w:tab w:val="left" w:pos="900"/>
        </w:tabs>
        <w:jc w:val="both"/>
        <w:rPr>
          <w:color w:val="000000"/>
          <w:sz w:val="22"/>
          <w:szCs w:val="22"/>
        </w:rPr>
      </w:pPr>
      <w:proofErr w:type="gramStart"/>
      <w:r w:rsidRPr="00F203A1">
        <w:rPr>
          <w:color w:val="000000"/>
          <w:sz w:val="22"/>
          <w:szCs w:val="22"/>
        </w:rPr>
        <w:t>w</w:t>
      </w:r>
      <w:proofErr w:type="gramEnd"/>
      <w:r w:rsidRPr="00F203A1">
        <w:rPr>
          <w:color w:val="000000"/>
          <w:sz w:val="22"/>
          <w:szCs w:val="22"/>
        </w:rPr>
        <w:t xml:space="preserve"> przypadku wykonywania robót budowlanych przez podwykonawcę niezgłoszo</w:t>
      </w:r>
      <w:r w:rsidR="007C0524">
        <w:rPr>
          <w:color w:val="000000"/>
          <w:sz w:val="22"/>
          <w:szCs w:val="22"/>
        </w:rPr>
        <w:t xml:space="preserve">nego zamawiającemu w wysokości </w:t>
      </w:r>
      <w:r>
        <w:rPr>
          <w:color w:val="000000"/>
          <w:sz w:val="22"/>
          <w:szCs w:val="22"/>
        </w:rPr>
        <w:t>2 000</w:t>
      </w:r>
      <w:r w:rsidRPr="00F203A1">
        <w:rPr>
          <w:color w:val="000000"/>
          <w:sz w:val="22"/>
          <w:szCs w:val="22"/>
        </w:rPr>
        <w:t xml:space="preserve"> zł za każdy stwierdzony taki przypadek,</w:t>
      </w:r>
    </w:p>
    <w:p w:rsidR="00E2275E" w:rsidRPr="00F203A1" w:rsidRDefault="00E2275E" w:rsidP="00E2275E">
      <w:pPr>
        <w:numPr>
          <w:ilvl w:val="0"/>
          <w:numId w:val="18"/>
        </w:numPr>
        <w:tabs>
          <w:tab w:val="left" w:pos="900"/>
        </w:tabs>
        <w:jc w:val="both"/>
        <w:rPr>
          <w:color w:val="000000"/>
          <w:sz w:val="22"/>
          <w:szCs w:val="22"/>
        </w:rPr>
      </w:pPr>
      <w:proofErr w:type="gramStart"/>
      <w:r w:rsidRPr="00F203A1">
        <w:rPr>
          <w:color w:val="000000"/>
          <w:sz w:val="22"/>
          <w:szCs w:val="22"/>
        </w:rPr>
        <w:t>w</w:t>
      </w:r>
      <w:proofErr w:type="gramEnd"/>
      <w:r w:rsidRPr="00F203A1">
        <w:rPr>
          <w:color w:val="000000"/>
          <w:sz w:val="22"/>
          <w:szCs w:val="22"/>
        </w:rPr>
        <w:t xml:space="preserve"> przypadku braku zapłaty lub nieterminowej zapłaty wynagrodzenia należnego podwykonawcom lub dalszym podwykonawcom zostanie naliczona kara umowna w wysokości </w:t>
      </w:r>
      <w:r>
        <w:rPr>
          <w:color w:val="000000"/>
          <w:sz w:val="22"/>
          <w:szCs w:val="22"/>
        </w:rPr>
        <w:t>3</w:t>
      </w:r>
      <w:r w:rsidRPr="00F203A1">
        <w:rPr>
          <w:color w:val="000000"/>
          <w:sz w:val="22"/>
          <w:szCs w:val="22"/>
        </w:rPr>
        <w:t xml:space="preserve"> % wartości nieuregulowanego wynagrodzenia w przypadku braku zapłaty i </w:t>
      </w:r>
      <w:r>
        <w:rPr>
          <w:color w:val="000000"/>
          <w:sz w:val="22"/>
          <w:szCs w:val="22"/>
        </w:rPr>
        <w:t>0,1</w:t>
      </w:r>
      <w:r w:rsidRPr="00F203A1">
        <w:rPr>
          <w:color w:val="000000"/>
          <w:sz w:val="22"/>
          <w:szCs w:val="22"/>
        </w:rPr>
        <w:t xml:space="preserve"> % wartości nieuregulowanego wynagrodzenia za każdy dzień opóźnienia w dokonaniu zapłaty,</w:t>
      </w:r>
    </w:p>
    <w:p w:rsidR="00E2275E" w:rsidRPr="00F203A1" w:rsidRDefault="00E2275E" w:rsidP="00E2275E">
      <w:pPr>
        <w:numPr>
          <w:ilvl w:val="0"/>
          <w:numId w:val="18"/>
        </w:numPr>
        <w:tabs>
          <w:tab w:val="left" w:pos="900"/>
        </w:tabs>
        <w:jc w:val="both"/>
        <w:rPr>
          <w:color w:val="000000"/>
          <w:sz w:val="22"/>
          <w:szCs w:val="22"/>
        </w:rPr>
      </w:pPr>
      <w:proofErr w:type="gramStart"/>
      <w:r w:rsidRPr="00F203A1">
        <w:rPr>
          <w:color w:val="000000"/>
          <w:sz w:val="22"/>
          <w:szCs w:val="22"/>
        </w:rPr>
        <w:t>w</w:t>
      </w:r>
      <w:proofErr w:type="gramEnd"/>
      <w:r w:rsidRPr="00F203A1">
        <w:rPr>
          <w:color w:val="000000"/>
          <w:sz w:val="22"/>
          <w:szCs w:val="22"/>
        </w:rPr>
        <w:t xml:space="preserve"> przypadku nieprzedłożenia do zaakceptowania projektu umowy o podwykonawstwo, której przedmiotem są roboty budowlane, lub projektu jej zmiany </w:t>
      </w:r>
      <w:r>
        <w:rPr>
          <w:color w:val="000000"/>
          <w:sz w:val="22"/>
          <w:szCs w:val="22"/>
        </w:rPr>
        <w:t xml:space="preserve">zostanie naliczona kara umowna </w:t>
      </w:r>
      <w:r w:rsidRPr="00F203A1">
        <w:rPr>
          <w:color w:val="000000"/>
          <w:sz w:val="22"/>
          <w:szCs w:val="22"/>
        </w:rPr>
        <w:t>w</w:t>
      </w:r>
      <w:r w:rsidR="007C0524">
        <w:rPr>
          <w:color w:val="000000"/>
          <w:sz w:val="22"/>
          <w:szCs w:val="22"/>
        </w:rPr>
        <w:t> wysokości</w:t>
      </w:r>
      <w:r w:rsidRPr="00F203A1">
        <w:rPr>
          <w:color w:val="000000"/>
          <w:sz w:val="22"/>
          <w:szCs w:val="22"/>
        </w:rPr>
        <w:t xml:space="preserve"> </w:t>
      </w:r>
      <w:r>
        <w:rPr>
          <w:color w:val="000000"/>
          <w:sz w:val="22"/>
          <w:szCs w:val="22"/>
        </w:rPr>
        <w:t>2 000</w:t>
      </w:r>
      <w:r w:rsidRPr="00F203A1">
        <w:rPr>
          <w:color w:val="000000"/>
          <w:sz w:val="22"/>
          <w:szCs w:val="22"/>
        </w:rPr>
        <w:t xml:space="preserve"> zł, za każdy stwierdzony taki przypadek,</w:t>
      </w:r>
    </w:p>
    <w:p w:rsidR="00E2275E" w:rsidRPr="00F203A1" w:rsidRDefault="00E2275E" w:rsidP="00E2275E">
      <w:pPr>
        <w:numPr>
          <w:ilvl w:val="0"/>
          <w:numId w:val="18"/>
        </w:numPr>
        <w:tabs>
          <w:tab w:val="left" w:pos="900"/>
        </w:tabs>
        <w:jc w:val="both"/>
        <w:rPr>
          <w:color w:val="000000"/>
          <w:sz w:val="22"/>
          <w:szCs w:val="22"/>
        </w:rPr>
      </w:pPr>
      <w:proofErr w:type="gramStart"/>
      <w:r w:rsidRPr="00F203A1">
        <w:rPr>
          <w:color w:val="000000"/>
          <w:sz w:val="22"/>
          <w:szCs w:val="22"/>
        </w:rPr>
        <w:t>w</w:t>
      </w:r>
      <w:proofErr w:type="gramEnd"/>
      <w:r w:rsidRPr="00F203A1">
        <w:rPr>
          <w:color w:val="000000"/>
          <w:sz w:val="22"/>
          <w:szCs w:val="22"/>
        </w:rPr>
        <w:t xml:space="preserve"> przypadku nieprzedłożenia poświadczonej za zgodność z oryginałem kopii umowy </w:t>
      </w:r>
      <w:r w:rsidR="007C0524">
        <w:rPr>
          <w:color w:val="000000"/>
          <w:sz w:val="22"/>
          <w:szCs w:val="22"/>
        </w:rPr>
        <w:t>o </w:t>
      </w:r>
      <w:r w:rsidRPr="00F203A1">
        <w:rPr>
          <w:color w:val="000000"/>
          <w:sz w:val="22"/>
          <w:szCs w:val="22"/>
        </w:rPr>
        <w:t>podwykonawstwo lub jej zmiany - zostanie nal</w:t>
      </w:r>
      <w:r w:rsidR="007C0524">
        <w:rPr>
          <w:color w:val="000000"/>
          <w:sz w:val="22"/>
          <w:szCs w:val="22"/>
        </w:rPr>
        <w:t xml:space="preserve">iczona kara umowna w wysokości </w:t>
      </w:r>
      <w:r>
        <w:rPr>
          <w:color w:val="000000"/>
          <w:sz w:val="22"/>
          <w:szCs w:val="22"/>
        </w:rPr>
        <w:t>2 000</w:t>
      </w:r>
      <w:r w:rsidRPr="00F203A1">
        <w:rPr>
          <w:color w:val="000000"/>
          <w:sz w:val="22"/>
          <w:szCs w:val="22"/>
        </w:rPr>
        <w:t xml:space="preserve"> zł, za każdy stwierdzony taki przypadek,</w:t>
      </w:r>
    </w:p>
    <w:p w:rsidR="00E2275E" w:rsidRPr="00F203A1" w:rsidRDefault="00E2275E" w:rsidP="00E2275E">
      <w:pPr>
        <w:numPr>
          <w:ilvl w:val="0"/>
          <w:numId w:val="18"/>
        </w:numPr>
        <w:tabs>
          <w:tab w:val="left" w:pos="900"/>
        </w:tabs>
        <w:jc w:val="both"/>
        <w:rPr>
          <w:color w:val="000000"/>
          <w:sz w:val="22"/>
          <w:szCs w:val="22"/>
        </w:rPr>
      </w:pPr>
      <w:proofErr w:type="gramStart"/>
      <w:r w:rsidRPr="00F203A1">
        <w:rPr>
          <w:color w:val="000000"/>
          <w:sz w:val="22"/>
          <w:szCs w:val="22"/>
        </w:rPr>
        <w:t>w</w:t>
      </w:r>
      <w:proofErr w:type="gramEnd"/>
      <w:r w:rsidRPr="00F203A1">
        <w:rPr>
          <w:color w:val="000000"/>
          <w:sz w:val="22"/>
          <w:szCs w:val="22"/>
        </w:rPr>
        <w:t xml:space="preserve"> przypadku nieusunięcia wad umowy w terminie wskazanym przez zamawiającego </w:t>
      </w:r>
      <w:r w:rsidR="007C0524">
        <w:rPr>
          <w:color w:val="000000"/>
          <w:sz w:val="22"/>
          <w:szCs w:val="22"/>
        </w:rPr>
        <w:t>w </w:t>
      </w:r>
      <w:r w:rsidRPr="00F203A1">
        <w:rPr>
          <w:color w:val="000000"/>
          <w:sz w:val="22"/>
          <w:szCs w:val="22"/>
        </w:rPr>
        <w:t xml:space="preserve"> wysokości </w:t>
      </w:r>
      <w:r>
        <w:rPr>
          <w:color w:val="000000"/>
          <w:sz w:val="22"/>
          <w:szCs w:val="22"/>
        </w:rPr>
        <w:t>1 000</w:t>
      </w:r>
      <w:r w:rsidRPr="00F203A1">
        <w:rPr>
          <w:color w:val="000000"/>
          <w:sz w:val="22"/>
          <w:szCs w:val="22"/>
        </w:rPr>
        <w:t xml:space="preserve"> zł</w:t>
      </w:r>
      <w:r>
        <w:rPr>
          <w:color w:val="000000"/>
          <w:sz w:val="22"/>
          <w:szCs w:val="22"/>
        </w:rPr>
        <w:t>,</w:t>
      </w:r>
    </w:p>
    <w:p w:rsidR="00E2275E" w:rsidRDefault="00E2275E" w:rsidP="00E2275E">
      <w:pPr>
        <w:numPr>
          <w:ilvl w:val="0"/>
          <w:numId w:val="18"/>
        </w:numPr>
        <w:tabs>
          <w:tab w:val="left" w:pos="900"/>
        </w:tabs>
        <w:jc w:val="both"/>
        <w:rPr>
          <w:color w:val="000000"/>
          <w:sz w:val="22"/>
          <w:szCs w:val="22"/>
        </w:rPr>
      </w:pPr>
      <w:proofErr w:type="gramStart"/>
      <w:r>
        <w:rPr>
          <w:color w:val="000000"/>
          <w:sz w:val="22"/>
          <w:szCs w:val="22"/>
        </w:rPr>
        <w:t>za</w:t>
      </w:r>
      <w:proofErr w:type="gramEnd"/>
      <w:r>
        <w:rPr>
          <w:color w:val="000000"/>
          <w:sz w:val="22"/>
          <w:szCs w:val="22"/>
        </w:rPr>
        <w:t xml:space="preserve"> nieterminowe usunięcie wad</w:t>
      </w:r>
      <w:r w:rsidRPr="00DB692D">
        <w:rPr>
          <w:color w:val="000000"/>
          <w:sz w:val="22"/>
          <w:szCs w:val="22"/>
        </w:rPr>
        <w:t xml:space="preserve"> </w:t>
      </w:r>
      <w:r w:rsidRPr="007A6329">
        <w:rPr>
          <w:color w:val="000000"/>
          <w:sz w:val="22"/>
          <w:szCs w:val="22"/>
        </w:rPr>
        <w:t>stwierdzonych przy odbiorze końcowym, ujawnionych w okresie gwarancji lub rękojmi albo stwierdzonych w trakcie odbioru ostatecznego, czyli przed upłynięciem okresu gwarancji lub rękojmi</w:t>
      </w:r>
      <w:r>
        <w:rPr>
          <w:color w:val="000000"/>
          <w:sz w:val="22"/>
          <w:szCs w:val="22"/>
        </w:rPr>
        <w:t>, za każdy dzień opóźnienia w wysokości 0,05</w:t>
      </w:r>
      <w:r w:rsidRPr="0021666A">
        <w:rPr>
          <w:color w:val="000000"/>
          <w:sz w:val="22"/>
          <w:szCs w:val="22"/>
        </w:rPr>
        <w:t xml:space="preserve"> % wynagrodzenia umownego brutto za realizację całości zamówien</w:t>
      </w:r>
      <w:r>
        <w:rPr>
          <w:color w:val="000000"/>
          <w:sz w:val="22"/>
          <w:szCs w:val="22"/>
        </w:rPr>
        <w:t xml:space="preserve">ia, </w:t>
      </w:r>
      <w:r w:rsidRPr="0021666A">
        <w:rPr>
          <w:color w:val="000000"/>
          <w:sz w:val="22"/>
          <w:szCs w:val="22"/>
        </w:rPr>
        <w:t xml:space="preserve">o którym mowa w § </w:t>
      </w:r>
      <w:r>
        <w:rPr>
          <w:color w:val="000000"/>
          <w:sz w:val="22"/>
          <w:szCs w:val="22"/>
        </w:rPr>
        <w:t>10</w:t>
      </w:r>
      <w:r w:rsidRPr="0021666A">
        <w:rPr>
          <w:color w:val="000000"/>
          <w:sz w:val="22"/>
          <w:szCs w:val="22"/>
        </w:rPr>
        <w:t xml:space="preserve"> ust. 1 </w:t>
      </w:r>
      <w:r>
        <w:rPr>
          <w:color w:val="000000"/>
          <w:sz w:val="22"/>
          <w:szCs w:val="22"/>
        </w:rPr>
        <w:t>umowy,</w:t>
      </w:r>
    </w:p>
    <w:p w:rsidR="00E2275E" w:rsidRDefault="00E2275E" w:rsidP="00E2275E">
      <w:pPr>
        <w:numPr>
          <w:ilvl w:val="0"/>
          <w:numId w:val="18"/>
        </w:numPr>
        <w:tabs>
          <w:tab w:val="left" w:pos="900"/>
        </w:tabs>
        <w:jc w:val="both"/>
        <w:rPr>
          <w:color w:val="000000"/>
          <w:sz w:val="22"/>
          <w:szCs w:val="22"/>
        </w:rPr>
      </w:pPr>
      <w:proofErr w:type="gramStart"/>
      <w:r>
        <w:rPr>
          <w:color w:val="000000"/>
          <w:sz w:val="22"/>
          <w:szCs w:val="22"/>
        </w:rPr>
        <w:t>w</w:t>
      </w:r>
      <w:proofErr w:type="gramEnd"/>
      <w:r>
        <w:rPr>
          <w:color w:val="000000"/>
          <w:sz w:val="22"/>
          <w:szCs w:val="22"/>
        </w:rPr>
        <w:t xml:space="preserve"> przypadku braku możliwości skorzystania przez Zamawiającego, z winy Wykonawcy,</w:t>
      </w:r>
      <w:r w:rsidR="007C0524">
        <w:rPr>
          <w:color w:val="000000"/>
          <w:sz w:val="22"/>
          <w:szCs w:val="22"/>
        </w:rPr>
        <w:t xml:space="preserve"> z </w:t>
      </w:r>
      <w:r>
        <w:rPr>
          <w:color w:val="000000"/>
          <w:sz w:val="22"/>
          <w:szCs w:val="22"/>
        </w:rPr>
        <w:t xml:space="preserve">gwarancji przed upływem okresu gwarancji określonego przez Wykonawcę w ofercie tj. </w:t>
      </w:r>
      <w:r>
        <w:rPr>
          <w:color w:val="000000"/>
          <w:sz w:val="22"/>
          <w:szCs w:val="22"/>
        </w:rPr>
        <w:lastRenderedPageBreak/>
        <w:t>……… od podpisania bezusterkowego protokołu odbioru robót, Wykonawca zapłaci karę umowną w wysokości 1</w:t>
      </w:r>
      <w:r w:rsidR="007C0524">
        <w:rPr>
          <w:color w:val="000000"/>
          <w:sz w:val="22"/>
          <w:szCs w:val="22"/>
        </w:rPr>
        <w:t>0 % wynagrodzenia</w:t>
      </w:r>
      <w:r>
        <w:rPr>
          <w:color w:val="000000"/>
          <w:sz w:val="22"/>
          <w:szCs w:val="22"/>
        </w:rPr>
        <w:t>, o którym mowa w § 10 ust. 1 umowy.</w:t>
      </w:r>
    </w:p>
    <w:p w:rsidR="00E2275E" w:rsidRPr="0021666A" w:rsidRDefault="007C0524" w:rsidP="00E2275E">
      <w:pPr>
        <w:numPr>
          <w:ilvl w:val="0"/>
          <w:numId w:val="18"/>
        </w:numPr>
        <w:tabs>
          <w:tab w:val="left" w:pos="900"/>
        </w:tabs>
        <w:jc w:val="both"/>
        <w:rPr>
          <w:color w:val="000000"/>
          <w:sz w:val="22"/>
          <w:szCs w:val="22"/>
        </w:rPr>
      </w:pPr>
      <w:proofErr w:type="gramStart"/>
      <w:r>
        <w:rPr>
          <w:color w:val="000000"/>
          <w:sz w:val="22"/>
          <w:szCs w:val="22"/>
        </w:rPr>
        <w:t>w</w:t>
      </w:r>
      <w:proofErr w:type="gramEnd"/>
      <w:r w:rsidR="00E2275E">
        <w:rPr>
          <w:color w:val="000000"/>
          <w:sz w:val="22"/>
          <w:szCs w:val="22"/>
        </w:rPr>
        <w:t xml:space="preserve"> przypadku, gdy osoby wykonujące czynności, o</w:t>
      </w:r>
      <w:r w:rsidR="00951EEE">
        <w:rPr>
          <w:color w:val="000000"/>
          <w:sz w:val="22"/>
          <w:szCs w:val="22"/>
        </w:rPr>
        <w:t xml:space="preserve"> których mowa w § 1 ust. 10</w:t>
      </w:r>
      <w:r w:rsidR="00E2275E">
        <w:rPr>
          <w:color w:val="000000"/>
          <w:sz w:val="22"/>
          <w:szCs w:val="22"/>
        </w:rPr>
        <w:t xml:space="preserve"> nie będą zatrudnione na podstawie umowy o pracę zamawiający naliczy karę umowną w wysokości </w:t>
      </w:r>
      <w:r>
        <w:rPr>
          <w:color w:val="000000"/>
          <w:sz w:val="22"/>
          <w:szCs w:val="22"/>
        </w:rPr>
        <w:t>2 000 zł</w:t>
      </w:r>
      <w:r w:rsidR="00E2275E">
        <w:rPr>
          <w:color w:val="000000"/>
          <w:sz w:val="22"/>
          <w:szCs w:val="22"/>
        </w:rPr>
        <w:t xml:space="preserve"> za każdy stwierdzony przypadek.</w:t>
      </w:r>
    </w:p>
    <w:p w:rsidR="00E2275E" w:rsidRPr="007A6329" w:rsidRDefault="00E2275E" w:rsidP="00E2275E">
      <w:pPr>
        <w:numPr>
          <w:ilvl w:val="3"/>
          <w:numId w:val="4"/>
        </w:numPr>
        <w:tabs>
          <w:tab w:val="clear" w:pos="2880"/>
          <w:tab w:val="num" w:pos="360"/>
        </w:tabs>
        <w:ind w:left="360"/>
        <w:jc w:val="both"/>
        <w:rPr>
          <w:color w:val="000000"/>
          <w:sz w:val="22"/>
          <w:szCs w:val="22"/>
        </w:rPr>
      </w:pPr>
      <w:r w:rsidRPr="007A6329">
        <w:rPr>
          <w:color w:val="000000"/>
          <w:sz w:val="22"/>
          <w:szCs w:val="22"/>
        </w:rPr>
        <w:t>Zamawiający zapłaci Wykonawcy karę umowną za odstąpienie od umowy przez Wykonawcę z</w:t>
      </w:r>
      <w:r w:rsidR="007C0524">
        <w:rPr>
          <w:color w:val="000000"/>
          <w:sz w:val="22"/>
          <w:szCs w:val="22"/>
        </w:rPr>
        <w:t> </w:t>
      </w:r>
      <w:r w:rsidRPr="007A6329">
        <w:rPr>
          <w:color w:val="000000"/>
          <w:sz w:val="22"/>
          <w:szCs w:val="22"/>
        </w:rPr>
        <w:t xml:space="preserve">przyczyn, za które ponosi odpowiedzialność Zamawiający - w wysokości </w:t>
      </w:r>
      <w:r>
        <w:rPr>
          <w:color w:val="000000"/>
          <w:sz w:val="22"/>
          <w:szCs w:val="22"/>
        </w:rPr>
        <w:t>5</w:t>
      </w:r>
      <w:r w:rsidRPr="007A6329">
        <w:rPr>
          <w:color w:val="000000"/>
          <w:sz w:val="22"/>
          <w:szCs w:val="22"/>
        </w:rPr>
        <w:t xml:space="preserve"> % wynagrodzenia umownego brutto, o którym mowa w § </w:t>
      </w:r>
      <w:r>
        <w:rPr>
          <w:color w:val="000000"/>
          <w:sz w:val="22"/>
          <w:szCs w:val="22"/>
        </w:rPr>
        <w:t>10</w:t>
      </w:r>
      <w:r w:rsidRPr="007A6329">
        <w:rPr>
          <w:color w:val="000000"/>
          <w:sz w:val="22"/>
          <w:szCs w:val="22"/>
        </w:rPr>
        <w:t xml:space="preserve"> ust. 1 umowy, z</w:t>
      </w:r>
      <w:r w:rsidR="007C0524">
        <w:rPr>
          <w:color w:val="000000"/>
          <w:sz w:val="22"/>
          <w:szCs w:val="22"/>
        </w:rPr>
        <w:t xml:space="preserve"> wyjątkiem wystąpienia sytuacji</w:t>
      </w:r>
      <w:r w:rsidRPr="007A6329">
        <w:rPr>
          <w:color w:val="000000"/>
          <w:sz w:val="22"/>
          <w:szCs w:val="22"/>
        </w:rPr>
        <w:t xml:space="preserve"> przedstawionej w art. 145 ustawy </w:t>
      </w:r>
      <w:proofErr w:type="spellStart"/>
      <w:r>
        <w:rPr>
          <w:color w:val="000000"/>
          <w:sz w:val="22"/>
          <w:szCs w:val="22"/>
        </w:rPr>
        <w:t>Pzp</w:t>
      </w:r>
      <w:proofErr w:type="spellEnd"/>
      <w:r w:rsidRPr="007A6329">
        <w:rPr>
          <w:color w:val="000000"/>
          <w:sz w:val="22"/>
          <w:szCs w:val="22"/>
        </w:rPr>
        <w:t>.</w:t>
      </w:r>
    </w:p>
    <w:p w:rsidR="00E2275E" w:rsidRDefault="00E2275E" w:rsidP="00E2275E">
      <w:pPr>
        <w:numPr>
          <w:ilvl w:val="3"/>
          <w:numId w:val="4"/>
        </w:numPr>
        <w:tabs>
          <w:tab w:val="clear" w:pos="2880"/>
          <w:tab w:val="num" w:pos="360"/>
        </w:tabs>
        <w:ind w:left="360"/>
        <w:jc w:val="both"/>
        <w:rPr>
          <w:sz w:val="22"/>
          <w:szCs w:val="22"/>
        </w:rPr>
      </w:pPr>
      <w:r w:rsidRPr="0021666A">
        <w:rPr>
          <w:sz w:val="22"/>
          <w:szCs w:val="22"/>
        </w:rPr>
        <w:t>Jeżeli poniesione szkody przekroczą wysokość zastrzeżonych kar umownych, Zamawiający może żądać odszkodowania przekraczającego wysokość zastrzeżo</w:t>
      </w:r>
      <w:r>
        <w:rPr>
          <w:sz w:val="22"/>
          <w:szCs w:val="22"/>
        </w:rPr>
        <w:t>nych kar na zasadach ogólnych wynikających z Kodeksu Cywilnego.</w:t>
      </w:r>
    </w:p>
    <w:p w:rsidR="00E2275E" w:rsidRDefault="00E2275E" w:rsidP="00E2275E">
      <w:pPr>
        <w:numPr>
          <w:ilvl w:val="3"/>
          <w:numId w:val="4"/>
        </w:numPr>
        <w:tabs>
          <w:tab w:val="clear" w:pos="2880"/>
          <w:tab w:val="num" w:pos="360"/>
        </w:tabs>
        <w:ind w:left="360"/>
        <w:jc w:val="both"/>
        <w:rPr>
          <w:sz w:val="22"/>
          <w:szCs w:val="22"/>
        </w:rPr>
      </w:pPr>
      <w:r>
        <w:rPr>
          <w:sz w:val="22"/>
          <w:szCs w:val="22"/>
        </w:rPr>
        <w:t>Zamawiający ma prawo potrącić karę umowną z wynagrodzenia Wykonawcy, bez uzyskiwania zgody Wykonawcy.</w:t>
      </w:r>
    </w:p>
    <w:p w:rsidR="00E2275E" w:rsidRDefault="00E2275E" w:rsidP="00E2275E">
      <w:pPr>
        <w:jc w:val="center"/>
        <w:rPr>
          <w:b/>
          <w:bCs/>
          <w:iCs/>
          <w:sz w:val="22"/>
          <w:szCs w:val="22"/>
        </w:rPr>
      </w:pPr>
    </w:p>
    <w:p w:rsidR="00E2275E" w:rsidRDefault="00E2275E" w:rsidP="00E2275E">
      <w:pPr>
        <w:ind w:left="540"/>
        <w:rPr>
          <w:sz w:val="22"/>
          <w:szCs w:val="22"/>
        </w:rPr>
      </w:pPr>
    </w:p>
    <w:p w:rsidR="00E2275E" w:rsidRDefault="00E2275E" w:rsidP="00E2275E">
      <w:pPr>
        <w:jc w:val="center"/>
        <w:rPr>
          <w:b/>
          <w:sz w:val="22"/>
          <w:szCs w:val="22"/>
        </w:rPr>
      </w:pPr>
      <w:r w:rsidRPr="00FA08DC">
        <w:rPr>
          <w:b/>
          <w:bCs/>
          <w:iCs/>
          <w:sz w:val="22"/>
          <w:szCs w:val="22"/>
        </w:rPr>
        <w:t>§ 2</w:t>
      </w:r>
      <w:r w:rsidR="00272005">
        <w:rPr>
          <w:b/>
          <w:bCs/>
          <w:iCs/>
          <w:sz w:val="22"/>
          <w:szCs w:val="22"/>
        </w:rPr>
        <w:t>4</w:t>
      </w:r>
      <w:r>
        <w:rPr>
          <w:b/>
          <w:bCs/>
          <w:iCs/>
          <w:sz w:val="22"/>
          <w:szCs w:val="22"/>
        </w:rPr>
        <w:t xml:space="preserve">. </w:t>
      </w:r>
      <w:r w:rsidRPr="00FA08DC">
        <w:rPr>
          <w:b/>
          <w:bCs/>
          <w:iCs/>
          <w:sz w:val="22"/>
          <w:szCs w:val="22"/>
        </w:rPr>
        <w:t>Odstąpien</w:t>
      </w:r>
      <w:r>
        <w:rPr>
          <w:b/>
          <w:bCs/>
          <w:iCs/>
          <w:sz w:val="22"/>
          <w:szCs w:val="22"/>
        </w:rPr>
        <w:t>ie od umowy</w:t>
      </w:r>
    </w:p>
    <w:p w:rsidR="00E2275E" w:rsidRPr="004C213A" w:rsidRDefault="00E2275E" w:rsidP="00E2275E">
      <w:pPr>
        <w:numPr>
          <w:ilvl w:val="0"/>
          <w:numId w:val="28"/>
        </w:numPr>
        <w:ind w:left="284" w:hanging="284"/>
        <w:jc w:val="both"/>
        <w:rPr>
          <w:sz w:val="22"/>
          <w:szCs w:val="22"/>
        </w:rPr>
      </w:pPr>
      <w:r w:rsidRPr="004C213A">
        <w:rPr>
          <w:sz w:val="22"/>
          <w:szCs w:val="22"/>
        </w:rPr>
        <w:t>Zamawiającemu przysługuje prawo odstąpienia od umowy w następujących okolicznościach:</w:t>
      </w:r>
    </w:p>
    <w:p w:rsidR="00E2275E" w:rsidRPr="004C213A" w:rsidRDefault="00E2275E" w:rsidP="00E2275E">
      <w:pPr>
        <w:numPr>
          <w:ilvl w:val="1"/>
          <w:numId w:val="29"/>
        </w:numPr>
        <w:ind w:left="567" w:hanging="283"/>
        <w:jc w:val="both"/>
        <w:rPr>
          <w:sz w:val="22"/>
          <w:szCs w:val="22"/>
        </w:rPr>
      </w:pPr>
      <w:proofErr w:type="gramStart"/>
      <w:r w:rsidRPr="004C213A">
        <w:rPr>
          <w:sz w:val="22"/>
          <w:szCs w:val="22"/>
        </w:rPr>
        <w:t>w</w:t>
      </w:r>
      <w:proofErr w:type="gramEnd"/>
      <w:r w:rsidRPr="004C213A">
        <w:rPr>
          <w:sz w:val="22"/>
          <w:szCs w:val="22"/>
        </w:rPr>
        <w:t xml:space="preserve"> razie wystąpienia istotnej zmiany okoliczności powodującej, że wykonanie umowy nie leży w</w:t>
      </w:r>
      <w:r w:rsidR="007C0524">
        <w:rPr>
          <w:sz w:val="22"/>
          <w:szCs w:val="22"/>
        </w:rPr>
        <w:t> </w:t>
      </w:r>
      <w:r w:rsidRPr="004C213A">
        <w:rPr>
          <w:sz w:val="22"/>
          <w:szCs w:val="22"/>
        </w:rPr>
        <w:t>interesie publicznym, czego nie można było przewidzieć w chwili zawarcia umowy – odstąpienie od umowy w tym przypadku może nastąpić w terminie 30 dni od powzięcia wiadomości o powyższych okolicznościach,</w:t>
      </w:r>
    </w:p>
    <w:p w:rsidR="00E2275E" w:rsidRPr="004C213A" w:rsidRDefault="00E2275E" w:rsidP="00E2275E">
      <w:pPr>
        <w:numPr>
          <w:ilvl w:val="1"/>
          <w:numId w:val="29"/>
        </w:numPr>
        <w:ind w:left="567" w:hanging="283"/>
        <w:jc w:val="both"/>
        <w:rPr>
          <w:sz w:val="22"/>
          <w:szCs w:val="22"/>
        </w:rPr>
      </w:pPr>
      <w:r w:rsidRPr="004C213A">
        <w:rPr>
          <w:sz w:val="22"/>
          <w:szCs w:val="22"/>
        </w:rPr>
        <w:t>Wykonawca nie rozpoczął robót bez uzasadnionych przyczyn oraz nie kontynuuje ich, pomimo wezwania Zamawiającego złożonego na piśmie,</w:t>
      </w:r>
    </w:p>
    <w:p w:rsidR="00E2275E" w:rsidRPr="004C213A" w:rsidRDefault="00E2275E" w:rsidP="00E2275E">
      <w:pPr>
        <w:numPr>
          <w:ilvl w:val="1"/>
          <w:numId w:val="29"/>
        </w:numPr>
        <w:ind w:left="567" w:hanging="283"/>
        <w:jc w:val="both"/>
        <w:rPr>
          <w:sz w:val="22"/>
          <w:szCs w:val="22"/>
        </w:rPr>
      </w:pPr>
      <w:r w:rsidRPr="004C213A">
        <w:rPr>
          <w:sz w:val="22"/>
          <w:szCs w:val="22"/>
        </w:rPr>
        <w:t>Wykonawca</w:t>
      </w:r>
      <w:r>
        <w:rPr>
          <w:sz w:val="22"/>
          <w:szCs w:val="22"/>
        </w:rPr>
        <w:t xml:space="preserve"> bez uzasadnionych przyczyn</w:t>
      </w:r>
      <w:r w:rsidRPr="004C213A">
        <w:rPr>
          <w:sz w:val="22"/>
          <w:szCs w:val="22"/>
        </w:rPr>
        <w:t xml:space="preserve"> przerwał realizację robót i przerwa ta trwa dłużej niż 7</w:t>
      </w:r>
      <w:r w:rsidR="007C0524">
        <w:rPr>
          <w:sz w:val="22"/>
          <w:szCs w:val="22"/>
        </w:rPr>
        <w:t> </w:t>
      </w:r>
      <w:r w:rsidRPr="004C213A">
        <w:rPr>
          <w:sz w:val="22"/>
          <w:szCs w:val="22"/>
        </w:rPr>
        <w:t>dni,</w:t>
      </w:r>
    </w:p>
    <w:p w:rsidR="00E2275E" w:rsidRDefault="00E2275E" w:rsidP="00E2275E">
      <w:pPr>
        <w:numPr>
          <w:ilvl w:val="1"/>
          <w:numId w:val="29"/>
        </w:numPr>
        <w:ind w:left="567" w:hanging="283"/>
        <w:jc w:val="both"/>
        <w:rPr>
          <w:sz w:val="22"/>
          <w:szCs w:val="22"/>
        </w:rPr>
      </w:pPr>
      <w:r w:rsidRPr="004C213A">
        <w:rPr>
          <w:sz w:val="22"/>
          <w:szCs w:val="22"/>
        </w:rPr>
        <w:t xml:space="preserve">Wykonawca wykonuje roboty wadliwie, niezgodnie z </w:t>
      </w:r>
      <w:r>
        <w:rPr>
          <w:sz w:val="22"/>
          <w:szCs w:val="22"/>
        </w:rPr>
        <w:t xml:space="preserve">umową, </w:t>
      </w:r>
      <w:r w:rsidRPr="004C213A">
        <w:rPr>
          <w:sz w:val="22"/>
          <w:szCs w:val="22"/>
        </w:rPr>
        <w:t>stosuje materiały niezgodne z</w:t>
      </w:r>
      <w:r w:rsidR="007C0524">
        <w:rPr>
          <w:sz w:val="22"/>
          <w:szCs w:val="22"/>
        </w:rPr>
        <w:t> </w:t>
      </w:r>
      <w:r w:rsidRPr="004C213A">
        <w:rPr>
          <w:sz w:val="22"/>
          <w:szCs w:val="22"/>
        </w:rPr>
        <w:t>wymaganiami oraz nie rea</w:t>
      </w:r>
      <w:r>
        <w:rPr>
          <w:sz w:val="22"/>
          <w:szCs w:val="22"/>
        </w:rPr>
        <w:t>guje na polecenia Zamawiającego,</w:t>
      </w:r>
    </w:p>
    <w:p w:rsidR="00E2275E" w:rsidRPr="00FA08DC" w:rsidRDefault="00E2275E" w:rsidP="00E2275E">
      <w:pPr>
        <w:numPr>
          <w:ilvl w:val="1"/>
          <w:numId w:val="29"/>
        </w:numPr>
        <w:ind w:left="567" w:hanging="283"/>
        <w:jc w:val="both"/>
        <w:rPr>
          <w:sz w:val="22"/>
          <w:szCs w:val="22"/>
        </w:rPr>
      </w:pPr>
      <w:proofErr w:type="gramStart"/>
      <w:r>
        <w:rPr>
          <w:sz w:val="22"/>
          <w:szCs w:val="22"/>
        </w:rPr>
        <w:t>w</w:t>
      </w:r>
      <w:proofErr w:type="gramEnd"/>
      <w:r>
        <w:rPr>
          <w:sz w:val="22"/>
          <w:szCs w:val="22"/>
        </w:rPr>
        <w:t xml:space="preserve"> przypadku k</w:t>
      </w:r>
      <w:r w:rsidRPr="008103C4">
        <w:rPr>
          <w:sz w:val="22"/>
          <w:szCs w:val="22"/>
        </w:rPr>
        <w:t>oniecznoś</w:t>
      </w:r>
      <w:r>
        <w:rPr>
          <w:sz w:val="22"/>
          <w:szCs w:val="22"/>
        </w:rPr>
        <w:t>ci</w:t>
      </w:r>
      <w:r w:rsidRPr="008103C4">
        <w:rPr>
          <w:sz w:val="22"/>
          <w:szCs w:val="22"/>
        </w:rPr>
        <w:t xml:space="preserve"> wielokrotnego dokonywania bezpośredniej zapłaty podwykon</w:t>
      </w:r>
      <w:r>
        <w:rPr>
          <w:sz w:val="22"/>
          <w:szCs w:val="22"/>
        </w:rPr>
        <w:t>awcy lub dalszemu podwykonawcy</w:t>
      </w:r>
      <w:r w:rsidRPr="008103C4">
        <w:rPr>
          <w:sz w:val="22"/>
          <w:szCs w:val="22"/>
        </w:rPr>
        <w:t>, lub koniecznoś</w:t>
      </w:r>
      <w:r>
        <w:rPr>
          <w:sz w:val="22"/>
          <w:szCs w:val="22"/>
        </w:rPr>
        <w:t>ci</w:t>
      </w:r>
      <w:r w:rsidRPr="008103C4">
        <w:rPr>
          <w:sz w:val="22"/>
          <w:szCs w:val="22"/>
        </w:rPr>
        <w:t xml:space="preserve"> dokonania bezpośrednich zapłat na sumę większą niż 5% wartości umowy w sprawie zamówienia publicznego</w:t>
      </w:r>
      <w:r>
        <w:rPr>
          <w:sz w:val="22"/>
          <w:szCs w:val="22"/>
        </w:rPr>
        <w:t>.</w:t>
      </w:r>
    </w:p>
    <w:p w:rsidR="00E2275E" w:rsidRPr="004C213A" w:rsidRDefault="00E2275E" w:rsidP="00E2275E">
      <w:pPr>
        <w:numPr>
          <w:ilvl w:val="0"/>
          <w:numId w:val="28"/>
        </w:numPr>
        <w:ind w:left="284" w:hanging="284"/>
        <w:jc w:val="both"/>
        <w:rPr>
          <w:sz w:val="22"/>
          <w:szCs w:val="22"/>
        </w:rPr>
      </w:pPr>
      <w:r w:rsidRPr="004C213A">
        <w:rPr>
          <w:sz w:val="22"/>
          <w:szCs w:val="22"/>
        </w:rPr>
        <w:t>Wykonawcy przysługuje prawo odstąpienia od umowy, jeżeli:</w:t>
      </w:r>
    </w:p>
    <w:p w:rsidR="00E2275E" w:rsidRPr="004C213A" w:rsidRDefault="00E2275E" w:rsidP="00E2275E">
      <w:pPr>
        <w:numPr>
          <w:ilvl w:val="1"/>
          <w:numId w:val="30"/>
        </w:numPr>
        <w:ind w:left="567" w:hanging="283"/>
        <w:jc w:val="both"/>
        <w:rPr>
          <w:sz w:val="22"/>
          <w:szCs w:val="22"/>
        </w:rPr>
      </w:pPr>
      <w:r w:rsidRPr="004C213A">
        <w:rPr>
          <w:sz w:val="22"/>
          <w:szCs w:val="22"/>
        </w:rPr>
        <w:t>Zamawiający odmawia, bez uzasadnionej przyczyny, odbioru robót lub odmawia podpisania protokołu odbioru robót - odstąpienie od umowy w tym przypadku może nastąpić w terminie 30 dni od powzięcia wiadomości o powyższej okoliczności,</w:t>
      </w:r>
    </w:p>
    <w:p w:rsidR="00E2275E" w:rsidRPr="004C213A" w:rsidRDefault="00E2275E" w:rsidP="00E2275E">
      <w:pPr>
        <w:numPr>
          <w:ilvl w:val="1"/>
          <w:numId w:val="30"/>
        </w:numPr>
        <w:ind w:left="567" w:hanging="283"/>
        <w:jc w:val="both"/>
        <w:rPr>
          <w:sz w:val="22"/>
          <w:szCs w:val="22"/>
        </w:rPr>
      </w:pPr>
      <w:r w:rsidRPr="004C213A">
        <w:rPr>
          <w:sz w:val="22"/>
          <w:szCs w:val="22"/>
        </w:rPr>
        <w:t>Zamawiający zawiadomi Wykonawcę, iż wobec zaistnienia uprzednio nieprzewidzianych okoliczności</w:t>
      </w:r>
      <w:r>
        <w:rPr>
          <w:sz w:val="22"/>
          <w:szCs w:val="22"/>
        </w:rPr>
        <w:t>,</w:t>
      </w:r>
      <w:r w:rsidRPr="004C213A">
        <w:rPr>
          <w:sz w:val="22"/>
          <w:szCs w:val="22"/>
        </w:rPr>
        <w:t xml:space="preserve"> nie będzie mógł spełnić swoich zobowiązań wobec Wykonawcy - odstąpienie od umowy w tym przypadku może nastąpić w terminie 30 dni od powzięcia wiadomości o powyższej okoliczności.</w:t>
      </w:r>
    </w:p>
    <w:p w:rsidR="00E2275E" w:rsidRPr="004C213A" w:rsidRDefault="00E2275E" w:rsidP="00E2275E">
      <w:pPr>
        <w:numPr>
          <w:ilvl w:val="0"/>
          <w:numId w:val="28"/>
        </w:numPr>
        <w:ind w:left="284" w:hanging="284"/>
        <w:jc w:val="both"/>
        <w:rPr>
          <w:sz w:val="22"/>
          <w:szCs w:val="22"/>
        </w:rPr>
      </w:pPr>
      <w:r w:rsidRPr="004C213A">
        <w:rPr>
          <w:sz w:val="22"/>
          <w:szCs w:val="22"/>
        </w:rPr>
        <w:t xml:space="preserve">Odstąpienie od umowy </w:t>
      </w:r>
      <w:r>
        <w:rPr>
          <w:sz w:val="22"/>
          <w:szCs w:val="22"/>
        </w:rPr>
        <w:t>następuje w formie pisemnej zawierającej uzasadnienie.</w:t>
      </w:r>
      <w:r w:rsidRPr="004C213A">
        <w:rPr>
          <w:sz w:val="22"/>
          <w:szCs w:val="22"/>
        </w:rPr>
        <w:t xml:space="preserve"> </w:t>
      </w:r>
    </w:p>
    <w:p w:rsidR="00E2275E" w:rsidRPr="004C213A" w:rsidRDefault="00E2275E" w:rsidP="00E2275E">
      <w:pPr>
        <w:numPr>
          <w:ilvl w:val="0"/>
          <w:numId w:val="28"/>
        </w:numPr>
        <w:ind w:left="284" w:hanging="284"/>
        <w:jc w:val="both"/>
        <w:rPr>
          <w:sz w:val="22"/>
          <w:szCs w:val="22"/>
        </w:rPr>
      </w:pPr>
      <w:r w:rsidRPr="004C213A">
        <w:rPr>
          <w:sz w:val="22"/>
          <w:szCs w:val="22"/>
        </w:rPr>
        <w:t>W przypadku odstąpienia od umowy, Wykonaw</w:t>
      </w:r>
      <w:r>
        <w:rPr>
          <w:sz w:val="22"/>
          <w:szCs w:val="22"/>
        </w:rPr>
        <w:t>cę oraz Zamawiającego obciążają</w:t>
      </w:r>
      <w:r w:rsidRPr="004C213A">
        <w:rPr>
          <w:sz w:val="22"/>
          <w:szCs w:val="22"/>
        </w:rPr>
        <w:t xml:space="preserve"> następujące obowiązki szczegółowe:</w:t>
      </w:r>
    </w:p>
    <w:p w:rsidR="00E2275E" w:rsidRPr="004C213A" w:rsidRDefault="00E2275E" w:rsidP="00E2275E">
      <w:pPr>
        <w:numPr>
          <w:ilvl w:val="1"/>
          <w:numId w:val="31"/>
        </w:numPr>
        <w:ind w:left="567" w:hanging="283"/>
        <w:jc w:val="both"/>
        <w:rPr>
          <w:sz w:val="22"/>
          <w:szCs w:val="22"/>
        </w:rPr>
      </w:pPr>
      <w:proofErr w:type="gramStart"/>
      <w:r w:rsidRPr="004C213A">
        <w:rPr>
          <w:sz w:val="22"/>
          <w:szCs w:val="22"/>
        </w:rPr>
        <w:t>w</w:t>
      </w:r>
      <w:proofErr w:type="gramEnd"/>
      <w:r w:rsidRPr="004C213A">
        <w:rPr>
          <w:sz w:val="22"/>
          <w:szCs w:val="22"/>
        </w:rPr>
        <w:t xml:space="preserve"> terminie 14 dni od daty odstąpienia od umowy, Wykonawca przy udziale Zamawiającego sporządzi szczegółowy protokół inwentaryzacji robót w toku, według stanu na dzień odstąpienia,</w:t>
      </w:r>
    </w:p>
    <w:p w:rsidR="00E2275E" w:rsidRPr="004C213A" w:rsidRDefault="00E2275E" w:rsidP="00E2275E">
      <w:pPr>
        <w:numPr>
          <w:ilvl w:val="1"/>
          <w:numId w:val="31"/>
        </w:numPr>
        <w:ind w:left="567" w:hanging="283"/>
        <w:jc w:val="both"/>
        <w:rPr>
          <w:sz w:val="22"/>
          <w:szCs w:val="22"/>
        </w:rPr>
      </w:pPr>
      <w:r w:rsidRPr="004C213A">
        <w:rPr>
          <w:sz w:val="22"/>
          <w:szCs w:val="22"/>
        </w:rPr>
        <w:t xml:space="preserve">Wykonawca zabezpieczy przerwane roboty w zakresie obustronnie uzgodnionym na koszt tej strony, z </w:t>
      </w:r>
      <w:proofErr w:type="gramStart"/>
      <w:r w:rsidRPr="004C213A">
        <w:rPr>
          <w:sz w:val="22"/>
          <w:szCs w:val="22"/>
        </w:rPr>
        <w:t>winy której</w:t>
      </w:r>
      <w:proofErr w:type="gramEnd"/>
      <w:r w:rsidRPr="004C213A">
        <w:rPr>
          <w:sz w:val="22"/>
          <w:szCs w:val="22"/>
        </w:rPr>
        <w:t xml:space="preserve"> nastąpiło odstąpienie od umowy,</w:t>
      </w:r>
    </w:p>
    <w:p w:rsidR="00E2275E" w:rsidRPr="004C213A" w:rsidRDefault="00E2275E" w:rsidP="00E2275E">
      <w:pPr>
        <w:numPr>
          <w:ilvl w:val="1"/>
          <w:numId w:val="31"/>
        </w:numPr>
        <w:ind w:left="567" w:hanging="283"/>
        <w:jc w:val="both"/>
        <w:rPr>
          <w:sz w:val="22"/>
          <w:szCs w:val="22"/>
        </w:rPr>
      </w:pPr>
      <w:r w:rsidRPr="004C213A">
        <w:rPr>
          <w:sz w:val="22"/>
          <w:szCs w:val="22"/>
        </w:rPr>
        <w:t xml:space="preserve">Wykonawca sporządzi wykaz tych materiałów, konstrukcji lub urządzeń, które nie mogą być wykorzystane przez Wykonawcę do realizacji innych robót </w:t>
      </w:r>
      <w:proofErr w:type="gramStart"/>
      <w:r w:rsidRPr="004C213A">
        <w:rPr>
          <w:sz w:val="22"/>
          <w:szCs w:val="22"/>
        </w:rPr>
        <w:t>nie objętych</w:t>
      </w:r>
      <w:proofErr w:type="gramEnd"/>
      <w:r w:rsidRPr="004C213A">
        <w:rPr>
          <w:sz w:val="22"/>
          <w:szCs w:val="22"/>
        </w:rPr>
        <w:t xml:space="preserve"> niniejszą umową, jeżeli odstąpienie od umowy nastąpiło z przyczyn niezależnych od Wykonawcy,</w:t>
      </w:r>
    </w:p>
    <w:p w:rsidR="00E2275E" w:rsidRPr="004C213A" w:rsidRDefault="00E2275E" w:rsidP="00E2275E">
      <w:pPr>
        <w:numPr>
          <w:ilvl w:val="1"/>
          <w:numId w:val="31"/>
        </w:numPr>
        <w:ind w:left="567" w:hanging="283"/>
        <w:jc w:val="both"/>
        <w:rPr>
          <w:sz w:val="22"/>
          <w:szCs w:val="22"/>
        </w:rPr>
      </w:pPr>
      <w:r w:rsidRPr="004C213A">
        <w:rPr>
          <w:sz w:val="22"/>
          <w:szCs w:val="22"/>
        </w:rPr>
        <w:t>Wykonawca zgłosi do dokonania przez Zamawiającego odbioru robót przerwanych oraz robót zabezpieczających, jeżeli o</w:t>
      </w:r>
      <w:r>
        <w:rPr>
          <w:sz w:val="22"/>
          <w:szCs w:val="22"/>
        </w:rPr>
        <w:t>d</w:t>
      </w:r>
      <w:r w:rsidRPr="004C213A">
        <w:rPr>
          <w:sz w:val="22"/>
          <w:szCs w:val="22"/>
        </w:rPr>
        <w:t>stąpienie od umowy nastąpiło z przyczyn, za które Wykonawca nie odpowiada.</w:t>
      </w:r>
    </w:p>
    <w:p w:rsidR="00E2275E" w:rsidRPr="004C213A" w:rsidRDefault="00E2275E" w:rsidP="00E2275E">
      <w:pPr>
        <w:numPr>
          <w:ilvl w:val="1"/>
          <w:numId w:val="31"/>
        </w:numPr>
        <w:ind w:left="567" w:hanging="283"/>
        <w:jc w:val="both"/>
        <w:rPr>
          <w:sz w:val="22"/>
          <w:szCs w:val="22"/>
        </w:rPr>
      </w:pPr>
      <w:r w:rsidRPr="004C213A">
        <w:rPr>
          <w:sz w:val="22"/>
          <w:szCs w:val="22"/>
        </w:rPr>
        <w:t>Wykonawca niezwłocznie, najpóźniej w terminie 30 dni, usunie z terenu budowy urządzenia przez niego dostarczone lub wzniesione.</w:t>
      </w:r>
    </w:p>
    <w:p w:rsidR="00E2275E" w:rsidRPr="004C213A" w:rsidRDefault="00E2275E" w:rsidP="00E2275E">
      <w:pPr>
        <w:numPr>
          <w:ilvl w:val="0"/>
          <w:numId w:val="28"/>
        </w:numPr>
        <w:ind w:left="284" w:hanging="284"/>
        <w:jc w:val="both"/>
        <w:rPr>
          <w:sz w:val="22"/>
          <w:szCs w:val="22"/>
        </w:rPr>
      </w:pPr>
      <w:r w:rsidRPr="004C213A">
        <w:rPr>
          <w:sz w:val="22"/>
          <w:szCs w:val="22"/>
        </w:rPr>
        <w:t>Zamawiający w razie odstąpienia od umowy z przyczyn, za które Wykonawca nie ponosi odpowiedzialności, zobowiązany jest, w terminie 30 dni, do:</w:t>
      </w:r>
    </w:p>
    <w:p w:rsidR="00E2275E" w:rsidRPr="004C213A" w:rsidRDefault="00E2275E" w:rsidP="00E2275E">
      <w:pPr>
        <w:numPr>
          <w:ilvl w:val="1"/>
          <w:numId w:val="32"/>
        </w:numPr>
        <w:ind w:left="567" w:hanging="283"/>
        <w:jc w:val="both"/>
        <w:rPr>
          <w:sz w:val="22"/>
          <w:szCs w:val="22"/>
        </w:rPr>
      </w:pPr>
      <w:proofErr w:type="gramStart"/>
      <w:r w:rsidRPr="004C213A">
        <w:rPr>
          <w:sz w:val="22"/>
          <w:szCs w:val="22"/>
        </w:rPr>
        <w:lastRenderedPageBreak/>
        <w:t>dokonania</w:t>
      </w:r>
      <w:proofErr w:type="gramEnd"/>
      <w:r w:rsidRPr="004C213A">
        <w:rPr>
          <w:sz w:val="22"/>
          <w:szCs w:val="22"/>
        </w:rPr>
        <w:t xml:space="preserve"> odbioru robót przerwanych oraz zapłaty wynagrodzenia za roboty, które zostały wykonane do dnia odstąpienia od umowy,</w:t>
      </w:r>
    </w:p>
    <w:p w:rsidR="00E2275E" w:rsidRPr="004C213A" w:rsidRDefault="00E2275E" w:rsidP="00E2275E">
      <w:pPr>
        <w:numPr>
          <w:ilvl w:val="1"/>
          <w:numId w:val="32"/>
        </w:numPr>
        <w:ind w:left="567" w:hanging="283"/>
        <w:jc w:val="both"/>
        <w:rPr>
          <w:sz w:val="22"/>
          <w:szCs w:val="22"/>
        </w:rPr>
      </w:pPr>
      <w:proofErr w:type="gramStart"/>
      <w:r w:rsidRPr="004C213A">
        <w:rPr>
          <w:sz w:val="22"/>
          <w:szCs w:val="22"/>
        </w:rPr>
        <w:t>odkupienia</w:t>
      </w:r>
      <w:proofErr w:type="gramEnd"/>
      <w:r w:rsidRPr="004C213A">
        <w:rPr>
          <w:sz w:val="22"/>
          <w:szCs w:val="22"/>
        </w:rPr>
        <w:t xml:space="preserve"> materiałów, konstrukcji lub urządzeń, określonych w </w:t>
      </w:r>
      <w:r>
        <w:rPr>
          <w:sz w:val="22"/>
          <w:szCs w:val="22"/>
        </w:rPr>
        <w:t>ust.</w:t>
      </w:r>
      <w:r w:rsidRPr="004C213A">
        <w:rPr>
          <w:sz w:val="22"/>
          <w:szCs w:val="22"/>
        </w:rPr>
        <w:t xml:space="preserve"> 4</w:t>
      </w:r>
      <w:r>
        <w:rPr>
          <w:sz w:val="22"/>
          <w:szCs w:val="22"/>
        </w:rPr>
        <w:t xml:space="preserve"> pkt 3</w:t>
      </w:r>
      <w:r w:rsidRPr="004C213A">
        <w:rPr>
          <w:sz w:val="22"/>
          <w:szCs w:val="22"/>
        </w:rPr>
        <w:t>, po cenach przedstawionych w kosztorysie,</w:t>
      </w:r>
      <w:r>
        <w:rPr>
          <w:sz w:val="22"/>
          <w:szCs w:val="22"/>
        </w:rPr>
        <w:t xml:space="preserve"> który Wykonawca dostarczył Zamawiającemu przed podpisaniem umowy,</w:t>
      </w:r>
    </w:p>
    <w:p w:rsidR="00E2275E" w:rsidRPr="004C213A" w:rsidRDefault="00E2275E" w:rsidP="00E2275E">
      <w:pPr>
        <w:numPr>
          <w:ilvl w:val="1"/>
          <w:numId w:val="32"/>
        </w:numPr>
        <w:ind w:left="567" w:hanging="283"/>
        <w:jc w:val="both"/>
        <w:rPr>
          <w:sz w:val="22"/>
          <w:szCs w:val="22"/>
        </w:rPr>
      </w:pPr>
      <w:r w:rsidRPr="004C213A">
        <w:rPr>
          <w:sz w:val="22"/>
          <w:szCs w:val="22"/>
        </w:rPr>
        <w:t xml:space="preserve">rozliczenia się z Wykonawcą z tytułu nierozliczonych w inny sposób kosztów budowy obiektów zaplecza, urządzeń związanych z zagospodarowaniem i uzbrojeniem terenu budowy, </w:t>
      </w:r>
      <w:proofErr w:type="gramStart"/>
      <w:r w:rsidRPr="004C213A">
        <w:rPr>
          <w:sz w:val="22"/>
          <w:szCs w:val="22"/>
        </w:rPr>
        <w:t>chyba że</w:t>
      </w:r>
      <w:proofErr w:type="gramEnd"/>
      <w:r w:rsidRPr="004C213A">
        <w:rPr>
          <w:sz w:val="22"/>
          <w:szCs w:val="22"/>
        </w:rPr>
        <w:t xml:space="preserve"> Wykonawca wyrazi zgodę na przejęcie tych obiektów i urządzeń,</w:t>
      </w:r>
    </w:p>
    <w:p w:rsidR="00E2275E" w:rsidRDefault="00E2275E" w:rsidP="00E2275E">
      <w:pPr>
        <w:numPr>
          <w:ilvl w:val="1"/>
          <w:numId w:val="32"/>
        </w:numPr>
        <w:ind w:left="567" w:hanging="283"/>
        <w:jc w:val="both"/>
        <w:rPr>
          <w:sz w:val="22"/>
          <w:szCs w:val="22"/>
        </w:rPr>
      </w:pPr>
      <w:proofErr w:type="gramStart"/>
      <w:r w:rsidRPr="004C213A">
        <w:rPr>
          <w:sz w:val="22"/>
          <w:szCs w:val="22"/>
        </w:rPr>
        <w:t>przejęcia</w:t>
      </w:r>
      <w:proofErr w:type="gramEnd"/>
      <w:r w:rsidRPr="004C213A">
        <w:rPr>
          <w:sz w:val="22"/>
          <w:szCs w:val="22"/>
        </w:rPr>
        <w:t xml:space="preserve"> od Wykonawcy pod swój dozór terenu budowy.</w:t>
      </w:r>
    </w:p>
    <w:p w:rsidR="00E2275E" w:rsidRDefault="00E2275E" w:rsidP="00E2275E">
      <w:pPr>
        <w:numPr>
          <w:ilvl w:val="0"/>
          <w:numId w:val="28"/>
        </w:numPr>
        <w:ind w:left="284" w:hanging="284"/>
        <w:jc w:val="both"/>
        <w:rPr>
          <w:sz w:val="22"/>
          <w:szCs w:val="22"/>
        </w:rPr>
      </w:pPr>
      <w:r>
        <w:rPr>
          <w:sz w:val="22"/>
          <w:szCs w:val="22"/>
        </w:rPr>
        <w:t xml:space="preserve">Wynagrodzenie, należne Wykonawcy z tytułu wykonania części umowy, w przypadku odstąpienia od umowy z przyczyn </w:t>
      </w:r>
      <w:proofErr w:type="gramStart"/>
      <w:r>
        <w:rPr>
          <w:sz w:val="22"/>
          <w:szCs w:val="22"/>
        </w:rPr>
        <w:t>nie leżących</w:t>
      </w:r>
      <w:proofErr w:type="gramEnd"/>
      <w:r>
        <w:rPr>
          <w:sz w:val="22"/>
          <w:szCs w:val="22"/>
        </w:rPr>
        <w:t xml:space="preserve"> po stronie Wykonawcy, zostanie wyliczone na podstawie kosztorysów powykonawczych, przygotowanych przez Wykonawcę i zatwierdzonych przez inspektora nadzoru i Zamawiającego. Kosztorys powykonawczy zostanie sporządzony w oparciu o</w:t>
      </w:r>
      <w:r w:rsidR="00EA3C03">
        <w:rPr>
          <w:sz w:val="22"/>
          <w:szCs w:val="22"/>
        </w:rPr>
        <w:t> </w:t>
      </w:r>
      <w:r>
        <w:rPr>
          <w:sz w:val="22"/>
          <w:szCs w:val="22"/>
        </w:rPr>
        <w:t>kosztorys przedłożony Zamawiającemu przed podpisaniem niniejszej umowy</w:t>
      </w:r>
      <w:r w:rsidR="00EA3C03">
        <w:rPr>
          <w:sz w:val="22"/>
          <w:szCs w:val="22"/>
        </w:rPr>
        <w:t>,</w:t>
      </w:r>
      <w:r>
        <w:rPr>
          <w:sz w:val="22"/>
          <w:szCs w:val="22"/>
        </w:rPr>
        <w:t xml:space="preserve"> a ilości wykonanych robót z k</w:t>
      </w:r>
      <w:r w:rsidR="00EA3C03">
        <w:rPr>
          <w:sz w:val="22"/>
          <w:szCs w:val="22"/>
        </w:rPr>
        <w:t>siążki obmiarów. Brakujące ceny</w:t>
      </w:r>
      <w:r>
        <w:rPr>
          <w:sz w:val="22"/>
          <w:szCs w:val="22"/>
        </w:rPr>
        <w:t xml:space="preserve"> elementów </w:t>
      </w:r>
      <w:proofErr w:type="gramStart"/>
      <w:r>
        <w:rPr>
          <w:sz w:val="22"/>
          <w:szCs w:val="22"/>
        </w:rPr>
        <w:t>nie ujętych</w:t>
      </w:r>
      <w:proofErr w:type="gramEnd"/>
      <w:r>
        <w:rPr>
          <w:sz w:val="22"/>
          <w:szCs w:val="22"/>
        </w:rPr>
        <w:t xml:space="preserve"> w uproszczonym kosztorysie, zostaną przyjęte z zeszytów SEKOCENBUD.</w:t>
      </w:r>
    </w:p>
    <w:p w:rsidR="00E2275E" w:rsidRDefault="00E2275E" w:rsidP="00E2275E">
      <w:pPr>
        <w:jc w:val="center"/>
        <w:rPr>
          <w:b/>
          <w:sz w:val="22"/>
          <w:szCs w:val="22"/>
        </w:rPr>
      </w:pPr>
    </w:p>
    <w:p w:rsidR="00E2275E" w:rsidRPr="00FA08DC" w:rsidRDefault="00E2275E" w:rsidP="00E2275E">
      <w:pPr>
        <w:jc w:val="center"/>
        <w:rPr>
          <w:b/>
          <w:sz w:val="22"/>
          <w:szCs w:val="22"/>
        </w:rPr>
      </w:pPr>
      <w:r w:rsidRPr="00FA08DC">
        <w:rPr>
          <w:b/>
          <w:sz w:val="22"/>
          <w:szCs w:val="22"/>
        </w:rPr>
        <w:t xml:space="preserve">§ </w:t>
      </w:r>
      <w:r>
        <w:rPr>
          <w:b/>
          <w:sz w:val="22"/>
          <w:szCs w:val="22"/>
        </w:rPr>
        <w:t>2</w:t>
      </w:r>
      <w:r w:rsidR="00272005">
        <w:rPr>
          <w:b/>
          <w:sz w:val="22"/>
          <w:szCs w:val="22"/>
        </w:rPr>
        <w:t>5</w:t>
      </w:r>
      <w:r>
        <w:rPr>
          <w:b/>
          <w:sz w:val="22"/>
          <w:szCs w:val="22"/>
        </w:rPr>
        <w:t xml:space="preserve">. </w:t>
      </w:r>
      <w:r w:rsidRPr="00FA08DC">
        <w:rPr>
          <w:b/>
          <w:sz w:val="22"/>
          <w:szCs w:val="22"/>
        </w:rPr>
        <w:t>Zmiany w umowie</w:t>
      </w:r>
    </w:p>
    <w:p w:rsidR="00E2275E" w:rsidRPr="00393214" w:rsidRDefault="00E2275E" w:rsidP="00E2275E">
      <w:pPr>
        <w:jc w:val="both"/>
        <w:rPr>
          <w:sz w:val="22"/>
          <w:szCs w:val="22"/>
        </w:rPr>
      </w:pPr>
      <w:r w:rsidRPr="00393214">
        <w:rPr>
          <w:sz w:val="22"/>
          <w:szCs w:val="22"/>
        </w:rPr>
        <w:t>Zamawiający przewiduje możliwość dokonania zmian w umowie w następujących przypadkach:</w:t>
      </w:r>
    </w:p>
    <w:p w:rsidR="00E2275E" w:rsidRPr="00393214" w:rsidRDefault="00E2275E" w:rsidP="00E2275E">
      <w:pPr>
        <w:numPr>
          <w:ilvl w:val="0"/>
          <w:numId w:val="39"/>
        </w:numPr>
        <w:tabs>
          <w:tab w:val="clear" w:pos="540"/>
          <w:tab w:val="num" w:pos="360"/>
        </w:tabs>
        <w:overflowPunct/>
        <w:autoSpaceDE/>
        <w:autoSpaceDN/>
        <w:adjustRightInd/>
        <w:ind w:left="360"/>
        <w:jc w:val="both"/>
        <w:textAlignment w:val="auto"/>
        <w:rPr>
          <w:sz w:val="22"/>
          <w:szCs w:val="22"/>
        </w:rPr>
      </w:pPr>
      <w:r w:rsidRPr="00393214">
        <w:rPr>
          <w:sz w:val="22"/>
          <w:szCs w:val="22"/>
        </w:rPr>
        <w:t>Termin wykonania umowy może ulec przesunięciu w przypadku opóźnień wynikających z:</w:t>
      </w:r>
    </w:p>
    <w:p w:rsidR="00E2275E" w:rsidRPr="00393214" w:rsidRDefault="00E2275E" w:rsidP="00E2275E">
      <w:pPr>
        <w:numPr>
          <w:ilvl w:val="0"/>
          <w:numId w:val="35"/>
        </w:numPr>
        <w:overflowPunct/>
        <w:autoSpaceDE/>
        <w:autoSpaceDN/>
        <w:adjustRightInd/>
        <w:jc w:val="both"/>
        <w:textAlignment w:val="auto"/>
        <w:rPr>
          <w:sz w:val="22"/>
          <w:szCs w:val="22"/>
          <w:lang w:val="x-none"/>
        </w:rPr>
      </w:pPr>
      <w:r w:rsidRPr="00393214">
        <w:rPr>
          <w:sz w:val="22"/>
          <w:szCs w:val="22"/>
          <w:lang w:val="x-none"/>
        </w:rPr>
        <w:t>przestojów i opóźnień zawinionych przez zamawiającego,</w:t>
      </w:r>
    </w:p>
    <w:p w:rsidR="00E2275E" w:rsidRPr="00393214" w:rsidRDefault="00E2275E" w:rsidP="00E2275E">
      <w:pPr>
        <w:numPr>
          <w:ilvl w:val="0"/>
          <w:numId w:val="35"/>
        </w:numPr>
        <w:overflowPunct/>
        <w:autoSpaceDE/>
        <w:autoSpaceDN/>
        <w:adjustRightInd/>
        <w:jc w:val="both"/>
        <w:textAlignment w:val="auto"/>
        <w:rPr>
          <w:sz w:val="22"/>
          <w:szCs w:val="22"/>
          <w:lang w:val="x-none"/>
        </w:rPr>
      </w:pPr>
      <w:r w:rsidRPr="00393214">
        <w:rPr>
          <w:sz w:val="22"/>
          <w:szCs w:val="22"/>
          <w:lang w:val="x-none"/>
        </w:rPr>
        <w:t>wystąpienia warunków atmosferycznych uniemożliwiających wykonywanie robót – fakt ten musi zostać zgłoszony zamawiającemu i zostać potwierdzony przez inspektora nadzoru w</w:t>
      </w:r>
      <w:r w:rsidR="00EA3C03">
        <w:rPr>
          <w:sz w:val="22"/>
          <w:szCs w:val="22"/>
        </w:rPr>
        <w:t> </w:t>
      </w:r>
      <w:r w:rsidRPr="00393214">
        <w:rPr>
          <w:sz w:val="22"/>
          <w:szCs w:val="22"/>
          <w:lang w:val="x-none"/>
        </w:rPr>
        <w:t>dzienniku budowy,</w:t>
      </w:r>
    </w:p>
    <w:p w:rsidR="00E2275E" w:rsidRPr="00393214" w:rsidRDefault="00E2275E" w:rsidP="00E2275E">
      <w:pPr>
        <w:numPr>
          <w:ilvl w:val="0"/>
          <w:numId w:val="35"/>
        </w:numPr>
        <w:overflowPunct/>
        <w:autoSpaceDE/>
        <w:autoSpaceDN/>
        <w:adjustRightInd/>
        <w:jc w:val="both"/>
        <w:textAlignment w:val="auto"/>
        <w:rPr>
          <w:sz w:val="22"/>
          <w:szCs w:val="22"/>
          <w:lang w:val="x-none"/>
        </w:rPr>
      </w:pPr>
      <w:r w:rsidRPr="00393214">
        <w:rPr>
          <w:sz w:val="22"/>
          <w:szCs w:val="22"/>
          <w:lang w:val="x-none"/>
        </w:rPr>
        <w:t>poleceń wydawanych przez Inspektora Nadzoru mających wpływ na termin wykonania</w:t>
      </w:r>
      <w:r w:rsidR="00EA3C03">
        <w:rPr>
          <w:sz w:val="22"/>
          <w:szCs w:val="22"/>
        </w:rPr>
        <w:t>,</w:t>
      </w:r>
      <w:r w:rsidR="00EA3C03">
        <w:rPr>
          <w:sz w:val="22"/>
          <w:szCs w:val="22"/>
          <w:lang w:val="x-none"/>
        </w:rPr>
        <w:t xml:space="preserve"> lecz nie</w:t>
      </w:r>
      <w:r w:rsidR="00EA3C03">
        <w:rPr>
          <w:sz w:val="22"/>
          <w:szCs w:val="22"/>
        </w:rPr>
        <w:t xml:space="preserve"> </w:t>
      </w:r>
      <w:r w:rsidRPr="00393214">
        <w:rPr>
          <w:sz w:val="22"/>
          <w:szCs w:val="22"/>
          <w:lang w:val="x-none"/>
        </w:rPr>
        <w:t>wynikających z uchybień Wykonawcy,</w:t>
      </w:r>
    </w:p>
    <w:p w:rsidR="00E2275E" w:rsidRPr="00393214" w:rsidRDefault="00E2275E" w:rsidP="00E2275E">
      <w:pPr>
        <w:numPr>
          <w:ilvl w:val="0"/>
          <w:numId w:val="35"/>
        </w:numPr>
        <w:overflowPunct/>
        <w:autoSpaceDE/>
        <w:autoSpaceDN/>
        <w:adjustRightInd/>
        <w:jc w:val="both"/>
        <w:textAlignment w:val="auto"/>
        <w:rPr>
          <w:sz w:val="22"/>
          <w:szCs w:val="22"/>
          <w:lang w:val="x-none"/>
        </w:rPr>
      </w:pPr>
      <w:r w:rsidRPr="00393214">
        <w:rPr>
          <w:sz w:val="22"/>
          <w:szCs w:val="22"/>
          <w:lang w:val="x-none"/>
        </w:rPr>
        <w:t>wykopalisk uniemożliwiających prowadzenie robót,</w:t>
      </w:r>
    </w:p>
    <w:p w:rsidR="00E2275E" w:rsidRPr="00393214" w:rsidRDefault="00E2275E" w:rsidP="00E2275E">
      <w:pPr>
        <w:numPr>
          <w:ilvl w:val="0"/>
          <w:numId w:val="35"/>
        </w:numPr>
        <w:overflowPunct/>
        <w:autoSpaceDE/>
        <w:autoSpaceDN/>
        <w:adjustRightInd/>
        <w:jc w:val="both"/>
        <w:textAlignment w:val="auto"/>
        <w:rPr>
          <w:sz w:val="22"/>
          <w:szCs w:val="22"/>
          <w:lang w:val="x-none"/>
        </w:rPr>
      </w:pPr>
      <w:r w:rsidRPr="00393214">
        <w:rPr>
          <w:sz w:val="22"/>
          <w:szCs w:val="22"/>
          <w:lang w:val="x-none"/>
        </w:rPr>
        <w:t>wystąpienia istotnego błędu w dokumentacji projektowej – termin umowny może zostać wydłużony o czas niezbędny na usuniecie wad w projekcie,</w:t>
      </w:r>
    </w:p>
    <w:p w:rsidR="00E2275E" w:rsidRPr="005A4345" w:rsidRDefault="00E2275E" w:rsidP="005A4345">
      <w:pPr>
        <w:numPr>
          <w:ilvl w:val="0"/>
          <w:numId w:val="35"/>
        </w:numPr>
        <w:overflowPunct/>
        <w:autoSpaceDE/>
        <w:autoSpaceDN/>
        <w:adjustRightInd/>
        <w:jc w:val="both"/>
        <w:textAlignment w:val="auto"/>
        <w:rPr>
          <w:sz w:val="22"/>
          <w:szCs w:val="22"/>
          <w:lang w:val="x-none"/>
        </w:rPr>
      </w:pPr>
      <w:r w:rsidRPr="00393214">
        <w:rPr>
          <w:sz w:val="22"/>
          <w:szCs w:val="22"/>
          <w:lang w:val="x-none"/>
        </w:rPr>
        <w:t>konieczności uzyskania decyzji lub uzgodnień, mogących spowodować wstrzymanie robót z</w:t>
      </w:r>
      <w:r w:rsidR="00763C94">
        <w:rPr>
          <w:sz w:val="22"/>
          <w:szCs w:val="22"/>
        </w:rPr>
        <w:t> </w:t>
      </w:r>
      <w:r w:rsidRPr="00393214">
        <w:rPr>
          <w:sz w:val="22"/>
          <w:szCs w:val="22"/>
          <w:lang w:val="x-none"/>
        </w:rPr>
        <w:t>przyczyn niezależnych od wykonawcy,</w:t>
      </w:r>
      <w:r w:rsidRPr="005A4345">
        <w:rPr>
          <w:sz w:val="22"/>
          <w:szCs w:val="22"/>
          <w:lang w:val="x-none"/>
        </w:rPr>
        <w:t xml:space="preserve"> </w:t>
      </w:r>
    </w:p>
    <w:p w:rsidR="00E2275E" w:rsidRPr="00393214" w:rsidRDefault="00E2275E" w:rsidP="00E2275E">
      <w:pPr>
        <w:numPr>
          <w:ilvl w:val="0"/>
          <w:numId w:val="39"/>
        </w:numPr>
        <w:tabs>
          <w:tab w:val="clear" w:pos="540"/>
          <w:tab w:val="num" w:pos="360"/>
        </w:tabs>
        <w:overflowPunct/>
        <w:autoSpaceDE/>
        <w:autoSpaceDN/>
        <w:adjustRightInd/>
        <w:ind w:left="360"/>
        <w:jc w:val="both"/>
        <w:textAlignment w:val="auto"/>
        <w:rPr>
          <w:bCs/>
          <w:sz w:val="22"/>
          <w:szCs w:val="22"/>
        </w:rPr>
      </w:pPr>
      <w:r w:rsidRPr="00393214">
        <w:rPr>
          <w:sz w:val="22"/>
          <w:szCs w:val="22"/>
        </w:rPr>
        <w:t>W uzasadnionych przypadkach, w ramach przedmioto</w:t>
      </w:r>
      <w:r w:rsidR="00763C94">
        <w:rPr>
          <w:sz w:val="22"/>
          <w:szCs w:val="22"/>
        </w:rPr>
        <w:t>wego zamówienia, dopuszcza się,</w:t>
      </w:r>
      <w:r w:rsidRPr="00393214">
        <w:rPr>
          <w:sz w:val="22"/>
          <w:szCs w:val="22"/>
        </w:rPr>
        <w:t xml:space="preserve"> za zgodą zamawiającego, możliwość wykonania robót budowlanych w inny sposób niż określono to w</w:t>
      </w:r>
      <w:r w:rsidR="00763C94">
        <w:rPr>
          <w:sz w:val="22"/>
          <w:szCs w:val="22"/>
        </w:rPr>
        <w:t> </w:t>
      </w:r>
      <w:r w:rsidRPr="00393214">
        <w:rPr>
          <w:sz w:val="22"/>
          <w:szCs w:val="22"/>
        </w:rPr>
        <w:t xml:space="preserve">dokumentacji projektowej (tj. wykonania tzw. robót zamiennych). Przedmiotowe zmiany muszą być korzystne dla Zamawiającego (zamiany na materiały, urządzenia, sprzęt </w:t>
      </w:r>
      <w:proofErr w:type="gramStart"/>
      <w:r w:rsidRPr="00393214">
        <w:rPr>
          <w:sz w:val="22"/>
          <w:szCs w:val="22"/>
        </w:rPr>
        <w:t>posiadające co</w:t>
      </w:r>
      <w:proofErr w:type="gramEnd"/>
      <w:r w:rsidRPr="00393214">
        <w:rPr>
          <w:sz w:val="22"/>
          <w:szCs w:val="22"/>
        </w:rPr>
        <w:t xml:space="preserve"> najmniej takie parametry techniczne, jakościowe i cechy użytkowe, jak te, które stanowiły podstawę wyboru oferty) i nie mogą prowadzić do zwiększenia wynagrodzenia Wykonawcy. Zmiana sposobu wykonania robót, o której mowa powyżej może być dokonana jedynie za zgodą Zamawiającego i</w:t>
      </w:r>
      <w:r w:rsidR="00763C94">
        <w:rPr>
          <w:sz w:val="22"/>
          <w:szCs w:val="22"/>
        </w:rPr>
        <w:t> </w:t>
      </w:r>
      <w:r w:rsidRPr="00393214">
        <w:rPr>
          <w:sz w:val="22"/>
          <w:szCs w:val="22"/>
        </w:rPr>
        <w:t>może nastąpić w szczególności na skutek zmian technologicznych spowodowanych na przykład następującymi okolicznościami:</w:t>
      </w:r>
    </w:p>
    <w:p w:rsidR="00E2275E" w:rsidRPr="00393214" w:rsidRDefault="00E2275E" w:rsidP="00E2275E">
      <w:pPr>
        <w:numPr>
          <w:ilvl w:val="0"/>
          <w:numId w:val="38"/>
        </w:numPr>
        <w:tabs>
          <w:tab w:val="clear" w:pos="720"/>
        </w:tabs>
        <w:overflowPunct/>
        <w:autoSpaceDE/>
        <w:autoSpaceDN/>
        <w:adjustRightInd/>
        <w:jc w:val="both"/>
        <w:textAlignment w:val="auto"/>
        <w:rPr>
          <w:sz w:val="22"/>
          <w:szCs w:val="22"/>
          <w:lang w:val="x-none"/>
        </w:rPr>
      </w:pPr>
      <w:r w:rsidRPr="00393214">
        <w:rPr>
          <w:sz w:val="22"/>
          <w:szCs w:val="22"/>
          <w:lang w:val="x-none"/>
        </w:rPr>
        <w:t xml:space="preserve">niedostępność na rynku materiałów lub urządzeń wskazanych w dokumentacji projektowej lub specyfikacji technicznej wykonania i odbioru robót spowodowana zaprzestaniem produkcji lub wycofaniem z rynku tych materiałów lub urządzeń, </w:t>
      </w:r>
    </w:p>
    <w:p w:rsidR="00E2275E" w:rsidRPr="00393214" w:rsidRDefault="00E2275E" w:rsidP="00E2275E">
      <w:pPr>
        <w:numPr>
          <w:ilvl w:val="0"/>
          <w:numId w:val="38"/>
        </w:numPr>
        <w:tabs>
          <w:tab w:val="clear" w:pos="720"/>
        </w:tabs>
        <w:overflowPunct/>
        <w:autoSpaceDE/>
        <w:autoSpaceDN/>
        <w:adjustRightInd/>
        <w:jc w:val="both"/>
        <w:textAlignment w:val="auto"/>
        <w:rPr>
          <w:sz w:val="22"/>
          <w:szCs w:val="22"/>
          <w:lang w:val="x-none"/>
        </w:rPr>
      </w:pPr>
      <w:r w:rsidRPr="00393214">
        <w:rPr>
          <w:sz w:val="22"/>
          <w:szCs w:val="22"/>
          <w:lang w:val="x-none"/>
        </w:rPr>
        <w:t>pojawienie się na rynku materiałów lub urządzeń nowszej generacji pozwalających na zaoszczędzenie kosztów eksploatacji wykonanego przedmiotu umowy,</w:t>
      </w:r>
    </w:p>
    <w:p w:rsidR="00E2275E" w:rsidRPr="00393214" w:rsidRDefault="00E2275E" w:rsidP="00E2275E">
      <w:pPr>
        <w:numPr>
          <w:ilvl w:val="0"/>
          <w:numId w:val="38"/>
        </w:numPr>
        <w:tabs>
          <w:tab w:val="clear" w:pos="720"/>
        </w:tabs>
        <w:overflowPunct/>
        <w:autoSpaceDE/>
        <w:autoSpaceDN/>
        <w:adjustRightInd/>
        <w:jc w:val="both"/>
        <w:textAlignment w:val="auto"/>
        <w:rPr>
          <w:sz w:val="22"/>
          <w:szCs w:val="22"/>
          <w:lang w:val="x-none"/>
        </w:rPr>
      </w:pPr>
      <w:r w:rsidRPr="00393214">
        <w:rPr>
          <w:sz w:val="22"/>
          <w:szCs w:val="22"/>
          <w:lang w:val="x-none"/>
        </w:rPr>
        <w:t>pojawienie się nowszej technologii wykonania zaprojektowanych robót pozwalającej na zaoszczędzenie czasu realizacji inwestycji lub kosztów eksploatacji wykonanego przedmiotu zamówienia,</w:t>
      </w:r>
    </w:p>
    <w:p w:rsidR="00E2275E" w:rsidRPr="00393214" w:rsidRDefault="00E2275E" w:rsidP="00E2275E">
      <w:pPr>
        <w:numPr>
          <w:ilvl w:val="0"/>
          <w:numId w:val="38"/>
        </w:numPr>
        <w:tabs>
          <w:tab w:val="clear" w:pos="720"/>
        </w:tabs>
        <w:overflowPunct/>
        <w:autoSpaceDE/>
        <w:autoSpaceDN/>
        <w:adjustRightInd/>
        <w:jc w:val="both"/>
        <w:textAlignment w:val="auto"/>
        <w:rPr>
          <w:sz w:val="22"/>
          <w:szCs w:val="22"/>
          <w:lang w:val="x-none"/>
        </w:rPr>
      </w:pPr>
      <w:r w:rsidRPr="00393214">
        <w:rPr>
          <w:sz w:val="22"/>
          <w:szCs w:val="22"/>
          <w:lang w:val="x-none"/>
        </w:rPr>
        <w:t>konieczność zrealizowania zamówienia przy zastosowaniu innych rozwiązań technicznych czy technologicznych niż wskazane w dokumentacji projektowej lub specyfikacji technicznej wykonania i odbioru robót, w sytuacji, gdyby zastosowanie przewidzianych rozwiązań groziło niewykonaniem lub wadliwym wykonaniem przedmiotu umowy,</w:t>
      </w:r>
    </w:p>
    <w:p w:rsidR="00E2275E" w:rsidRPr="00393214" w:rsidRDefault="00E2275E" w:rsidP="00E2275E">
      <w:pPr>
        <w:numPr>
          <w:ilvl w:val="0"/>
          <w:numId w:val="38"/>
        </w:numPr>
        <w:tabs>
          <w:tab w:val="clear" w:pos="720"/>
        </w:tabs>
        <w:overflowPunct/>
        <w:autoSpaceDE/>
        <w:autoSpaceDN/>
        <w:adjustRightInd/>
        <w:jc w:val="both"/>
        <w:textAlignment w:val="auto"/>
        <w:rPr>
          <w:sz w:val="22"/>
          <w:szCs w:val="22"/>
          <w:lang w:val="x-none"/>
        </w:rPr>
      </w:pPr>
      <w:r w:rsidRPr="00393214">
        <w:rPr>
          <w:sz w:val="22"/>
          <w:szCs w:val="22"/>
          <w:lang w:val="x-none"/>
        </w:rPr>
        <w:t xml:space="preserve">stały się konieczne na skutek ujawnienia </w:t>
      </w:r>
      <w:r>
        <w:rPr>
          <w:sz w:val="22"/>
          <w:szCs w:val="22"/>
          <w:lang w:val="x-none"/>
        </w:rPr>
        <w:t xml:space="preserve">przeszkód w gruncie lub błędów </w:t>
      </w:r>
      <w:r w:rsidRPr="00393214">
        <w:rPr>
          <w:sz w:val="22"/>
          <w:szCs w:val="22"/>
          <w:lang w:val="x-none"/>
        </w:rPr>
        <w:t>w dokumentacji projektowej,</w:t>
      </w:r>
    </w:p>
    <w:p w:rsidR="00E2275E" w:rsidRPr="00393214" w:rsidRDefault="00E2275E" w:rsidP="00E2275E">
      <w:pPr>
        <w:numPr>
          <w:ilvl w:val="0"/>
          <w:numId w:val="38"/>
        </w:numPr>
        <w:tabs>
          <w:tab w:val="clear" w:pos="720"/>
        </w:tabs>
        <w:overflowPunct/>
        <w:autoSpaceDE/>
        <w:autoSpaceDN/>
        <w:adjustRightInd/>
        <w:jc w:val="both"/>
        <w:textAlignment w:val="auto"/>
        <w:rPr>
          <w:sz w:val="22"/>
          <w:szCs w:val="22"/>
          <w:lang w:val="x-none"/>
        </w:rPr>
      </w:pPr>
      <w:r w:rsidRPr="00393214">
        <w:rPr>
          <w:sz w:val="22"/>
          <w:szCs w:val="22"/>
          <w:lang w:val="x-none"/>
        </w:rPr>
        <w:t>pozwolą osiągnąć obniżenie kosztów eksploatacji, lepsze parametry techniczne, użytkowe, estetyczne od przyjętych w dokumentacji projektowej,</w:t>
      </w:r>
    </w:p>
    <w:p w:rsidR="00E2275E" w:rsidRPr="00393214" w:rsidRDefault="00E2275E" w:rsidP="00E2275E">
      <w:pPr>
        <w:numPr>
          <w:ilvl w:val="0"/>
          <w:numId w:val="38"/>
        </w:numPr>
        <w:tabs>
          <w:tab w:val="clear" w:pos="720"/>
        </w:tabs>
        <w:overflowPunct/>
        <w:autoSpaceDE/>
        <w:autoSpaceDN/>
        <w:adjustRightInd/>
        <w:jc w:val="both"/>
        <w:textAlignment w:val="auto"/>
        <w:rPr>
          <w:sz w:val="22"/>
          <w:szCs w:val="22"/>
          <w:lang w:val="x-none"/>
        </w:rPr>
      </w:pPr>
      <w:r w:rsidRPr="00393214">
        <w:rPr>
          <w:sz w:val="22"/>
          <w:szCs w:val="22"/>
          <w:lang w:val="x-none"/>
        </w:rPr>
        <w:lastRenderedPageBreak/>
        <w:t>są korzystne dla zamawiającego na etapie realizacji umowy i przyniosą korzystne skutki w</w:t>
      </w:r>
      <w:r w:rsidR="00763C94">
        <w:rPr>
          <w:sz w:val="22"/>
          <w:szCs w:val="22"/>
        </w:rPr>
        <w:t> </w:t>
      </w:r>
      <w:r w:rsidRPr="00393214">
        <w:rPr>
          <w:sz w:val="22"/>
          <w:szCs w:val="22"/>
          <w:lang w:val="x-none"/>
        </w:rPr>
        <w:t>trakcie eksploatacji przedmiotu zamówienia,</w:t>
      </w:r>
    </w:p>
    <w:p w:rsidR="00E2275E" w:rsidRPr="00393214" w:rsidRDefault="00E2275E" w:rsidP="00E2275E">
      <w:pPr>
        <w:numPr>
          <w:ilvl w:val="0"/>
          <w:numId w:val="38"/>
        </w:numPr>
        <w:tabs>
          <w:tab w:val="clear" w:pos="720"/>
        </w:tabs>
        <w:overflowPunct/>
        <w:autoSpaceDE/>
        <w:autoSpaceDN/>
        <w:adjustRightInd/>
        <w:jc w:val="both"/>
        <w:textAlignment w:val="auto"/>
        <w:rPr>
          <w:sz w:val="22"/>
          <w:szCs w:val="22"/>
          <w:lang w:val="x-none"/>
        </w:rPr>
      </w:pPr>
      <w:r w:rsidRPr="00393214">
        <w:rPr>
          <w:sz w:val="22"/>
          <w:szCs w:val="22"/>
          <w:lang w:val="x-none"/>
        </w:rPr>
        <w:t>wykonanie tych robót będzie niezbędne do prawidłowego, tj. zgodnego z zasadami wiedzy technicznej i obowiązującymi na dzień odbioru robót przepisami wykonania przedmiotu umowy.</w:t>
      </w:r>
    </w:p>
    <w:p w:rsidR="00E2275E" w:rsidRPr="00393214" w:rsidRDefault="00E2275E" w:rsidP="00E2275E">
      <w:pPr>
        <w:numPr>
          <w:ilvl w:val="0"/>
          <w:numId w:val="39"/>
        </w:numPr>
        <w:tabs>
          <w:tab w:val="clear" w:pos="540"/>
          <w:tab w:val="num" w:pos="360"/>
        </w:tabs>
        <w:overflowPunct/>
        <w:autoSpaceDE/>
        <w:autoSpaceDN/>
        <w:adjustRightInd/>
        <w:ind w:left="360"/>
        <w:jc w:val="both"/>
        <w:textAlignment w:val="auto"/>
        <w:rPr>
          <w:bCs/>
          <w:sz w:val="22"/>
          <w:szCs w:val="22"/>
        </w:rPr>
      </w:pPr>
      <w:r w:rsidRPr="00393214">
        <w:rPr>
          <w:sz w:val="22"/>
          <w:szCs w:val="22"/>
        </w:rPr>
        <w:t>Zamawiający przewiduje dokonanie zmian w umowie będących następstwem działania organów administracji, w szczególności:</w:t>
      </w:r>
    </w:p>
    <w:p w:rsidR="00E2275E" w:rsidRPr="00393214" w:rsidRDefault="00E2275E" w:rsidP="00E2275E">
      <w:pPr>
        <w:numPr>
          <w:ilvl w:val="0"/>
          <w:numId w:val="37"/>
        </w:numPr>
        <w:overflowPunct/>
        <w:autoSpaceDE/>
        <w:autoSpaceDN/>
        <w:adjustRightInd/>
        <w:jc w:val="both"/>
        <w:textAlignment w:val="auto"/>
        <w:rPr>
          <w:sz w:val="22"/>
          <w:szCs w:val="22"/>
          <w:lang w:val="x-none"/>
        </w:rPr>
      </w:pPr>
      <w:r w:rsidRPr="00393214">
        <w:rPr>
          <w:sz w:val="22"/>
          <w:szCs w:val="22"/>
          <w:lang w:val="x-none"/>
        </w:rPr>
        <w:t>przekroczenie zakreślonych przez prawo terminów wydawania przez organy administracji decyzji, zezwoleń itp.,</w:t>
      </w:r>
    </w:p>
    <w:p w:rsidR="00E2275E" w:rsidRPr="00393214" w:rsidRDefault="00E2275E" w:rsidP="00E2275E">
      <w:pPr>
        <w:numPr>
          <w:ilvl w:val="0"/>
          <w:numId w:val="37"/>
        </w:numPr>
        <w:overflowPunct/>
        <w:autoSpaceDE/>
        <w:autoSpaceDN/>
        <w:adjustRightInd/>
        <w:jc w:val="both"/>
        <w:textAlignment w:val="auto"/>
        <w:rPr>
          <w:sz w:val="22"/>
          <w:szCs w:val="22"/>
          <w:lang w:val="x-none"/>
        </w:rPr>
      </w:pPr>
      <w:r w:rsidRPr="00393214">
        <w:rPr>
          <w:sz w:val="22"/>
          <w:szCs w:val="22"/>
          <w:lang w:val="x-none"/>
        </w:rPr>
        <w:t>wydanie postanowienia o wstrzymaniu robót budowlanych w przypadku, o którym mowa w art. 50 ust. 1 pkt 4</w:t>
      </w:r>
      <w:r w:rsidR="000843DF">
        <w:rPr>
          <w:sz w:val="22"/>
          <w:szCs w:val="22"/>
        </w:rPr>
        <w:t xml:space="preserve"> ustawy z dnia 7 lipca 1994 r. </w:t>
      </w:r>
      <w:r w:rsidRPr="00393214">
        <w:rPr>
          <w:sz w:val="22"/>
          <w:szCs w:val="22"/>
          <w:lang w:val="x-none"/>
        </w:rPr>
        <w:t>Praw</w:t>
      </w:r>
      <w:r w:rsidR="000843DF">
        <w:rPr>
          <w:sz w:val="22"/>
          <w:szCs w:val="22"/>
        </w:rPr>
        <w:t>o</w:t>
      </w:r>
      <w:r w:rsidR="000843DF">
        <w:rPr>
          <w:sz w:val="22"/>
          <w:szCs w:val="22"/>
          <w:lang w:val="x-none"/>
        </w:rPr>
        <w:t xml:space="preserve"> budowlane</w:t>
      </w:r>
      <w:r w:rsidR="00750C7D">
        <w:rPr>
          <w:sz w:val="22"/>
          <w:szCs w:val="22"/>
        </w:rPr>
        <w:t xml:space="preserve"> ( tj. Dz.U. </w:t>
      </w:r>
      <w:proofErr w:type="gramStart"/>
      <w:r w:rsidR="00750C7D">
        <w:rPr>
          <w:sz w:val="22"/>
          <w:szCs w:val="22"/>
        </w:rPr>
        <w:t>z</w:t>
      </w:r>
      <w:proofErr w:type="gramEnd"/>
      <w:r w:rsidR="00750C7D">
        <w:rPr>
          <w:sz w:val="22"/>
          <w:szCs w:val="22"/>
        </w:rPr>
        <w:t xml:space="preserve"> 2017</w:t>
      </w:r>
      <w:r w:rsidR="000843DF">
        <w:rPr>
          <w:sz w:val="22"/>
          <w:szCs w:val="22"/>
        </w:rPr>
        <w:t xml:space="preserve"> r., poz. </w:t>
      </w:r>
      <w:r w:rsidR="00750C7D">
        <w:rPr>
          <w:sz w:val="22"/>
          <w:szCs w:val="22"/>
        </w:rPr>
        <w:t xml:space="preserve">1332 z </w:t>
      </w:r>
      <w:proofErr w:type="spellStart"/>
      <w:r w:rsidR="00750C7D">
        <w:rPr>
          <w:sz w:val="22"/>
          <w:szCs w:val="22"/>
        </w:rPr>
        <w:t>późn</w:t>
      </w:r>
      <w:proofErr w:type="spellEnd"/>
      <w:r w:rsidR="00750C7D">
        <w:rPr>
          <w:sz w:val="22"/>
          <w:szCs w:val="22"/>
        </w:rPr>
        <w:t xml:space="preserve">. </w:t>
      </w:r>
      <w:proofErr w:type="gramStart"/>
      <w:r w:rsidR="00750C7D">
        <w:rPr>
          <w:sz w:val="22"/>
          <w:szCs w:val="22"/>
        </w:rPr>
        <w:t>zm</w:t>
      </w:r>
      <w:proofErr w:type="gramEnd"/>
      <w:r w:rsidR="00750C7D">
        <w:rPr>
          <w:sz w:val="22"/>
          <w:szCs w:val="22"/>
        </w:rPr>
        <w:t>.</w:t>
      </w:r>
      <w:r w:rsidR="000843DF">
        <w:rPr>
          <w:sz w:val="22"/>
          <w:szCs w:val="22"/>
        </w:rPr>
        <w:t>)</w:t>
      </w:r>
      <w:r w:rsidRPr="00393214">
        <w:rPr>
          <w:sz w:val="22"/>
          <w:szCs w:val="22"/>
          <w:lang w:val="x-none"/>
        </w:rPr>
        <w:t>,</w:t>
      </w:r>
    </w:p>
    <w:p w:rsidR="00E2275E" w:rsidRPr="00393214" w:rsidRDefault="00E2275E" w:rsidP="00E2275E">
      <w:pPr>
        <w:numPr>
          <w:ilvl w:val="0"/>
          <w:numId w:val="37"/>
        </w:numPr>
        <w:overflowPunct/>
        <w:autoSpaceDE/>
        <w:autoSpaceDN/>
        <w:adjustRightInd/>
        <w:jc w:val="both"/>
        <w:textAlignment w:val="auto"/>
        <w:rPr>
          <w:sz w:val="22"/>
          <w:szCs w:val="22"/>
          <w:lang w:val="x-none"/>
        </w:rPr>
      </w:pPr>
      <w:r w:rsidRPr="00393214">
        <w:rPr>
          <w:sz w:val="22"/>
          <w:szCs w:val="22"/>
          <w:lang w:val="x-none"/>
        </w:rPr>
        <w:t>konieczność uzyskania wyroku sądowego lub innego orzeczenia sądu lub organu, którego konieczności nie przewidywano przy zawieraniu umowy,</w:t>
      </w:r>
    </w:p>
    <w:p w:rsidR="00E2275E" w:rsidRPr="00393214" w:rsidRDefault="00E2275E" w:rsidP="00E2275E">
      <w:pPr>
        <w:numPr>
          <w:ilvl w:val="0"/>
          <w:numId w:val="37"/>
        </w:numPr>
        <w:overflowPunct/>
        <w:autoSpaceDE/>
        <w:autoSpaceDN/>
        <w:adjustRightInd/>
        <w:jc w:val="both"/>
        <w:textAlignment w:val="auto"/>
        <w:rPr>
          <w:sz w:val="22"/>
          <w:szCs w:val="22"/>
          <w:lang w:val="x-none"/>
        </w:rPr>
      </w:pPr>
      <w:r w:rsidRPr="00393214">
        <w:rPr>
          <w:sz w:val="22"/>
          <w:szCs w:val="22"/>
          <w:lang w:val="x-none"/>
        </w:rPr>
        <w:t>konieczność zaspokojenia roszczeń lub oczekiwań osób trzecich - w tym grup społecznych lub zawodowych nieartykułowanych lub niemożliwych do jednoznacznego określenia w chwili zawierania umowy,</w:t>
      </w:r>
    </w:p>
    <w:p w:rsidR="00E2275E" w:rsidRPr="00393214" w:rsidRDefault="00E2275E" w:rsidP="00E2275E">
      <w:pPr>
        <w:numPr>
          <w:ilvl w:val="0"/>
          <w:numId w:val="37"/>
        </w:numPr>
        <w:overflowPunct/>
        <w:autoSpaceDE/>
        <w:autoSpaceDN/>
        <w:adjustRightInd/>
        <w:jc w:val="both"/>
        <w:textAlignment w:val="auto"/>
        <w:rPr>
          <w:sz w:val="22"/>
          <w:szCs w:val="22"/>
          <w:lang w:val="x-none"/>
        </w:rPr>
      </w:pPr>
      <w:r w:rsidRPr="00393214">
        <w:rPr>
          <w:sz w:val="22"/>
          <w:szCs w:val="22"/>
          <w:lang w:val="x-none"/>
        </w:rPr>
        <w:t>kolizji z planowanymi lub równolegle prowadzonymi przez Zamawiającego lub inne podmioty inwestycjami.</w:t>
      </w:r>
    </w:p>
    <w:p w:rsidR="00E2275E" w:rsidRPr="00393214" w:rsidRDefault="00E2275E" w:rsidP="00E2275E">
      <w:pPr>
        <w:numPr>
          <w:ilvl w:val="0"/>
          <w:numId w:val="39"/>
        </w:numPr>
        <w:tabs>
          <w:tab w:val="clear" w:pos="540"/>
          <w:tab w:val="num" w:pos="360"/>
        </w:tabs>
        <w:overflowPunct/>
        <w:autoSpaceDE/>
        <w:autoSpaceDN/>
        <w:adjustRightInd/>
        <w:ind w:left="360"/>
        <w:jc w:val="both"/>
        <w:textAlignment w:val="auto"/>
        <w:rPr>
          <w:sz w:val="22"/>
          <w:szCs w:val="22"/>
        </w:rPr>
      </w:pPr>
      <w:r w:rsidRPr="00393214">
        <w:rPr>
          <w:sz w:val="22"/>
          <w:szCs w:val="22"/>
        </w:rPr>
        <w:t>Zamawiający przewiduje możliwość zmiany kierownika budowy i kierowników robót, przy czym osoby zastępujące muszą spełniać warunki określone w umowie.</w:t>
      </w:r>
    </w:p>
    <w:p w:rsidR="00E2275E" w:rsidRPr="00393214" w:rsidRDefault="00E2275E" w:rsidP="00E2275E">
      <w:pPr>
        <w:numPr>
          <w:ilvl w:val="0"/>
          <w:numId w:val="39"/>
        </w:numPr>
        <w:tabs>
          <w:tab w:val="clear" w:pos="540"/>
          <w:tab w:val="num" w:pos="360"/>
        </w:tabs>
        <w:overflowPunct/>
        <w:autoSpaceDE/>
        <w:autoSpaceDN/>
        <w:adjustRightInd/>
        <w:ind w:left="360"/>
        <w:jc w:val="both"/>
        <w:textAlignment w:val="auto"/>
        <w:rPr>
          <w:sz w:val="22"/>
          <w:szCs w:val="22"/>
        </w:rPr>
      </w:pPr>
      <w:r w:rsidRPr="00393214">
        <w:rPr>
          <w:sz w:val="22"/>
          <w:szCs w:val="22"/>
        </w:rPr>
        <w:t>Wysokość wynagrodzenia Wykonawcy może ulec zmianie w razie ustawowej zmiany stawek</w:t>
      </w:r>
      <w:r>
        <w:rPr>
          <w:sz w:val="22"/>
          <w:szCs w:val="22"/>
        </w:rPr>
        <w:t xml:space="preserve"> podatku VAT</w:t>
      </w:r>
      <w:r w:rsidRPr="00393214">
        <w:rPr>
          <w:sz w:val="22"/>
          <w:szCs w:val="22"/>
        </w:rPr>
        <w:t xml:space="preserve">. </w:t>
      </w:r>
    </w:p>
    <w:p w:rsidR="00E2275E" w:rsidRPr="00393214" w:rsidRDefault="00E2275E" w:rsidP="00E2275E">
      <w:pPr>
        <w:numPr>
          <w:ilvl w:val="0"/>
          <w:numId w:val="39"/>
        </w:numPr>
        <w:tabs>
          <w:tab w:val="clear" w:pos="540"/>
          <w:tab w:val="num" w:pos="360"/>
        </w:tabs>
        <w:overflowPunct/>
        <w:autoSpaceDE/>
        <w:autoSpaceDN/>
        <w:adjustRightInd/>
        <w:ind w:left="360"/>
        <w:jc w:val="both"/>
        <w:textAlignment w:val="auto"/>
        <w:rPr>
          <w:sz w:val="22"/>
          <w:szCs w:val="22"/>
        </w:rPr>
      </w:pPr>
      <w:proofErr w:type="gramStart"/>
      <w:r w:rsidRPr="00393214">
        <w:rPr>
          <w:sz w:val="22"/>
          <w:szCs w:val="22"/>
        </w:rPr>
        <w:t>w</w:t>
      </w:r>
      <w:proofErr w:type="gramEnd"/>
      <w:r w:rsidRPr="00393214">
        <w:rPr>
          <w:sz w:val="22"/>
          <w:szCs w:val="22"/>
        </w:rPr>
        <w:t xml:space="preserve"> przypadku, gdy Wykonawca w oferc</w:t>
      </w:r>
      <w:r>
        <w:rPr>
          <w:sz w:val="22"/>
          <w:szCs w:val="22"/>
        </w:rPr>
        <w:t xml:space="preserve">ie nie przewidział korzystania </w:t>
      </w:r>
      <w:r w:rsidRPr="00393214">
        <w:rPr>
          <w:sz w:val="22"/>
          <w:szCs w:val="22"/>
        </w:rPr>
        <w:t>z podwykonawców, przewiduje się możliwą zmianę umowy dotyczącą powierzenia przez wykonawcę wykonywania części zamówienia podwykonawcom lub dalszym podwykonawcom, jeżeli wykonawca uzna to za konieczne i złoży odpowiedni wniosek w formie pisemnej.</w:t>
      </w:r>
    </w:p>
    <w:p w:rsidR="00E2275E" w:rsidRPr="00393214" w:rsidRDefault="00E2275E" w:rsidP="00E2275E">
      <w:pPr>
        <w:numPr>
          <w:ilvl w:val="0"/>
          <w:numId w:val="39"/>
        </w:numPr>
        <w:tabs>
          <w:tab w:val="clear" w:pos="540"/>
          <w:tab w:val="num" w:pos="360"/>
        </w:tabs>
        <w:overflowPunct/>
        <w:autoSpaceDE/>
        <w:autoSpaceDN/>
        <w:adjustRightInd/>
        <w:ind w:left="360"/>
        <w:jc w:val="both"/>
        <w:textAlignment w:val="auto"/>
        <w:rPr>
          <w:sz w:val="22"/>
          <w:szCs w:val="22"/>
        </w:rPr>
      </w:pPr>
      <w:proofErr w:type="gramStart"/>
      <w:r w:rsidRPr="00393214">
        <w:rPr>
          <w:sz w:val="22"/>
          <w:szCs w:val="22"/>
        </w:rPr>
        <w:t>w</w:t>
      </w:r>
      <w:proofErr w:type="gramEnd"/>
      <w:r w:rsidRPr="00393214">
        <w:rPr>
          <w:sz w:val="22"/>
          <w:szCs w:val="22"/>
        </w:rPr>
        <w:t xml:space="preserve"> przypadku,</w:t>
      </w:r>
      <w:r w:rsidRPr="00393214">
        <w:rPr>
          <w:bCs/>
          <w:sz w:val="22"/>
          <w:szCs w:val="22"/>
        </w:rPr>
        <w:t xml:space="preserve"> gdy Wykonawca w ofercie przewidział korzystanie z podwykonawców, przewiduje się możliwą zmianę umowy dotyczącą samodzielnego wykonania przedmiotu zamówienia lub zwiększenia bądź zmniejszenia liczby podwykonawców, jeżeli wykonawca uzna to za konieczne i</w:t>
      </w:r>
      <w:r w:rsidR="00763C94">
        <w:rPr>
          <w:bCs/>
          <w:sz w:val="22"/>
          <w:szCs w:val="22"/>
        </w:rPr>
        <w:t> </w:t>
      </w:r>
      <w:r w:rsidRPr="00393214">
        <w:rPr>
          <w:bCs/>
          <w:sz w:val="22"/>
          <w:szCs w:val="22"/>
        </w:rPr>
        <w:t>złoży odpowiedni wniosek w formie pisemnej, przy czym jeżeli zmiana albo rezygnacja z</w:t>
      </w:r>
      <w:r w:rsidR="00763C94">
        <w:rPr>
          <w:bCs/>
          <w:sz w:val="22"/>
          <w:szCs w:val="22"/>
        </w:rPr>
        <w:t> </w:t>
      </w:r>
      <w:r w:rsidRPr="00393214">
        <w:rPr>
          <w:bCs/>
          <w:sz w:val="22"/>
          <w:szCs w:val="22"/>
        </w:rPr>
        <w:t>podwykonawcy dotyczy podmiotu, na którego zasoby wykonawca powoływa</w:t>
      </w:r>
      <w:r>
        <w:rPr>
          <w:bCs/>
          <w:sz w:val="22"/>
          <w:szCs w:val="22"/>
        </w:rPr>
        <w:t xml:space="preserve">ł się, na zasadach określonych </w:t>
      </w:r>
      <w:r w:rsidR="00763C94">
        <w:rPr>
          <w:bCs/>
          <w:sz w:val="22"/>
          <w:szCs w:val="22"/>
        </w:rPr>
        <w:t>w art. 26 ust. 2 ustawy</w:t>
      </w:r>
      <w:r w:rsidRPr="00393214">
        <w:rPr>
          <w:bCs/>
          <w:sz w:val="22"/>
          <w:szCs w:val="22"/>
        </w:rPr>
        <w:t>, w celu wykazania spełniania wa</w:t>
      </w:r>
      <w:r>
        <w:rPr>
          <w:bCs/>
          <w:sz w:val="22"/>
          <w:szCs w:val="22"/>
        </w:rPr>
        <w:t xml:space="preserve">runków udziału w postępowaniu, </w:t>
      </w:r>
      <w:r w:rsidRPr="00393214">
        <w:rPr>
          <w:bCs/>
          <w:sz w:val="22"/>
          <w:szCs w:val="22"/>
        </w:rPr>
        <w:t>o których mowa w art. 22 ust. 1</w:t>
      </w:r>
      <w:r w:rsidR="00763C94">
        <w:rPr>
          <w:bCs/>
          <w:sz w:val="22"/>
          <w:szCs w:val="22"/>
        </w:rPr>
        <w:t xml:space="preserve"> ustawy</w:t>
      </w:r>
      <w:r w:rsidRPr="00393214">
        <w:rPr>
          <w:bCs/>
          <w:sz w:val="22"/>
          <w:szCs w:val="22"/>
        </w:rPr>
        <w:t>, wykonawca jest obowiązany wykazać zamawiającemu, iż proponowany inny podwykonawca lub wyko</w:t>
      </w:r>
      <w:r w:rsidR="00763C94">
        <w:rPr>
          <w:bCs/>
          <w:sz w:val="22"/>
          <w:szCs w:val="22"/>
        </w:rPr>
        <w:t>nawca samodzielnie spełnia je w </w:t>
      </w:r>
      <w:r w:rsidRPr="00393214">
        <w:rPr>
          <w:bCs/>
          <w:sz w:val="22"/>
          <w:szCs w:val="22"/>
        </w:rPr>
        <w:t xml:space="preserve">stopniu nie mniejszym niż wymagany w trakcie postępowania </w:t>
      </w:r>
      <w:proofErr w:type="gramStart"/>
      <w:r w:rsidRPr="00393214">
        <w:rPr>
          <w:bCs/>
          <w:sz w:val="22"/>
          <w:szCs w:val="22"/>
        </w:rPr>
        <w:t>o</w:t>
      </w:r>
      <w:proofErr w:type="gramEnd"/>
      <w:r w:rsidRPr="00393214">
        <w:rPr>
          <w:bCs/>
          <w:sz w:val="22"/>
          <w:szCs w:val="22"/>
        </w:rPr>
        <w:t xml:space="preserve"> udzielenie zamówienia</w:t>
      </w:r>
      <w:r w:rsidRPr="00393214">
        <w:rPr>
          <w:sz w:val="22"/>
          <w:szCs w:val="22"/>
        </w:rPr>
        <w:t>. Zgoda na zmianę, rezygnację z podwykonawcy może nastąpić pod warunkiem przedstawienia przez Wykonawcę oświadczeń podwykonawców i dalszych podwykonawców, którzy byli związani umową z dotychczasowym podwykonawcą, potwierdzających zapłatę przez niego należnego wynagrodzenia za wykonaną część zamówienia do dnia dokonania zmiany umowy w tym zakresie.</w:t>
      </w:r>
    </w:p>
    <w:p w:rsidR="00E2275E" w:rsidRDefault="00E2275E" w:rsidP="00E2275E">
      <w:pPr>
        <w:pStyle w:val="Nagwek5"/>
        <w:rPr>
          <w:i w:val="0"/>
          <w:szCs w:val="22"/>
        </w:rPr>
      </w:pPr>
    </w:p>
    <w:p w:rsidR="00272005" w:rsidRDefault="00272005" w:rsidP="00272005"/>
    <w:p w:rsidR="00272005" w:rsidRDefault="00272005" w:rsidP="00272005"/>
    <w:p w:rsidR="00272005" w:rsidRDefault="00272005" w:rsidP="00272005"/>
    <w:p w:rsidR="00272005" w:rsidRDefault="00272005" w:rsidP="00272005"/>
    <w:p w:rsidR="00272005" w:rsidRDefault="00272005" w:rsidP="00272005"/>
    <w:p w:rsidR="00272005" w:rsidRDefault="00272005" w:rsidP="00272005"/>
    <w:p w:rsidR="00272005" w:rsidRDefault="00272005" w:rsidP="00272005"/>
    <w:p w:rsidR="00272005" w:rsidRDefault="00272005" w:rsidP="00272005"/>
    <w:p w:rsidR="00272005" w:rsidRPr="00272005" w:rsidRDefault="00272005" w:rsidP="00272005"/>
    <w:p w:rsidR="00E2275E" w:rsidRDefault="00285EB3" w:rsidP="00E2275E">
      <w:pPr>
        <w:pStyle w:val="Nagwek5"/>
        <w:rPr>
          <w:i w:val="0"/>
          <w:szCs w:val="22"/>
        </w:rPr>
      </w:pPr>
      <w:r>
        <w:rPr>
          <w:i w:val="0"/>
          <w:szCs w:val="22"/>
        </w:rPr>
        <w:t>Rozdział VIII</w:t>
      </w:r>
      <w:r w:rsidR="00E2275E" w:rsidRPr="00CA0323">
        <w:rPr>
          <w:i w:val="0"/>
          <w:szCs w:val="22"/>
        </w:rPr>
        <w:t>- POSTANOWIENIA KOŃCOWE</w:t>
      </w:r>
    </w:p>
    <w:p w:rsidR="00D80A45" w:rsidRPr="00D80A45" w:rsidRDefault="00D80A45" w:rsidP="00D80A45"/>
    <w:p w:rsidR="00E2275E" w:rsidRDefault="00E2275E" w:rsidP="00E2275E">
      <w:pPr>
        <w:jc w:val="center"/>
        <w:rPr>
          <w:b/>
          <w:sz w:val="24"/>
          <w:szCs w:val="22"/>
        </w:rPr>
      </w:pPr>
      <w:r w:rsidRPr="00CA0323">
        <w:rPr>
          <w:b/>
          <w:sz w:val="24"/>
          <w:szCs w:val="22"/>
        </w:rPr>
        <w:t xml:space="preserve">§ </w:t>
      </w:r>
      <w:r>
        <w:rPr>
          <w:b/>
          <w:sz w:val="24"/>
          <w:szCs w:val="22"/>
        </w:rPr>
        <w:t>2</w:t>
      </w:r>
      <w:r w:rsidR="00272005">
        <w:rPr>
          <w:b/>
          <w:sz w:val="24"/>
          <w:szCs w:val="22"/>
        </w:rPr>
        <w:t>6</w:t>
      </w:r>
    </w:p>
    <w:p w:rsidR="00D80A45" w:rsidRPr="00CA0323" w:rsidRDefault="00D80A45" w:rsidP="00E2275E">
      <w:pPr>
        <w:jc w:val="center"/>
        <w:rPr>
          <w:b/>
          <w:sz w:val="24"/>
          <w:szCs w:val="22"/>
        </w:rPr>
      </w:pPr>
    </w:p>
    <w:p w:rsidR="00E2275E" w:rsidRDefault="00E2275E" w:rsidP="00E2275E">
      <w:pPr>
        <w:overflowPunct/>
        <w:autoSpaceDE/>
        <w:autoSpaceDN/>
        <w:adjustRightInd/>
        <w:jc w:val="both"/>
        <w:textAlignment w:val="auto"/>
        <w:rPr>
          <w:sz w:val="22"/>
          <w:szCs w:val="22"/>
        </w:rPr>
      </w:pPr>
      <w:r>
        <w:rPr>
          <w:sz w:val="22"/>
          <w:szCs w:val="22"/>
        </w:rPr>
        <w:t>Wszelkie zmiany niniejszej u</w:t>
      </w:r>
      <w:r w:rsidRPr="00FA08DC">
        <w:rPr>
          <w:sz w:val="22"/>
          <w:szCs w:val="22"/>
        </w:rPr>
        <w:t>mowy wymagają formy pisemnej pod rygorem nieważności.</w:t>
      </w:r>
    </w:p>
    <w:p w:rsidR="00FB5D2B" w:rsidRDefault="00FB5D2B" w:rsidP="00E2275E">
      <w:pPr>
        <w:overflowPunct/>
        <w:autoSpaceDE/>
        <w:autoSpaceDN/>
        <w:adjustRightInd/>
        <w:jc w:val="both"/>
        <w:textAlignment w:val="auto"/>
        <w:rPr>
          <w:sz w:val="22"/>
          <w:szCs w:val="22"/>
        </w:rPr>
      </w:pPr>
    </w:p>
    <w:p w:rsidR="00FB5D2B" w:rsidRDefault="00FB5D2B" w:rsidP="00E2275E">
      <w:pPr>
        <w:overflowPunct/>
        <w:autoSpaceDE/>
        <w:autoSpaceDN/>
        <w:adjustRightInd/>
        <w:jc w:val="both"/>
        <w:textAlignment w:val="auto"/>
        <w:rPr>
          <w:sz w:val="22"/>
          <w:szCs w:val="22"/>
        </w:rPr>
      </w:pPr>
    </w:p>
    <w:p w:rsidR="00FB5D2B" w:rsidRPr="00FA08DC" w:rsidRDefault="00FB5D2B" w:rsidP="00E2275E">
      <w:pPr>
        <w:overflowPunct/>
        <w:autoSpaceDE/>
        <w:autoSpaceDN/>
        <w:adjustRightInd/>
        <w:jc w:val="both"/>
        <w:textAlignment w:val="auto"/>
        <w:rPr>
          <w:sz w:val="22"/>
          <w:szCs w:val="22"/>
        </w:rPr>
      </w:pPr>
    </w:p>
    <w:p w:rsidR="00E2275E" w:rsidRDefault="00E2275E" w:rsidP="00E2275E">
      <w:pPr>
        <w:pStyle w:val="tyt"/>
        <w:keepNext w:val="0"/>
        <w:spacing w:before="0" w:after="0"/>
        <w:rPr>
          <w:sz w:val="22"/>
          <w:szCs w:val="22"/>
        </w:rPr>
      </w:pPr>
    </w:p>
    <w:p w:rsidR="00E2275E" w:rsidRDefault="00272005" w:rsidP="00E2275E">
      <w:pPr>
        <w:pStyle w:val="tyt"/>
        <w:keepNext w:val="0"/>
        <w:spacing w:before="0" w:after="0"/>
        <w:rPr>
          <w:szCs w:val="22"/>
        </w:rPr>
      </w:pPr>
      <w:r>
        <w:rPr>
          <w:szCs w:val="22"/>
        </w:rPr>
        <w:t>§ 27</w:t>
      </w:r>
    </w:p>
    <w:p w:rsidR="00D80A45" w:rsidRPr="00CA0323" w:rsidRDefault="00D80A45" w:rsidP="00E2275E">
      <w:pPr>
        <w:pStyle w:val="tyt"/>
        <w:keepNext w:val="0"/>
        <w:spacing w:before="0" w:after="0"/>
        <w:rPr>
          <w:szCs w:val="22"/>
        </w:rPr>
      </w:pPr>
    </w:p>
    <w:p w:rsidR="00E2275E" w:rsidRPr="00FA08DC" w:rsidRDefault="00E2275E" w:rsidP="00E2275E">
      <w:pPr>
        <w:overflowPunct/>
        <w:autoSpaceDE/>
        <w:autoSpaceDN/>
        <w:adjustRightInd/>
        <w:jc w:val="both"/>
        <w:textAlignment w:val="auto"/>
        <w:rPr>
          <w:sz w:val="22"/>
          <w:szCs w:val="22"/>
        </w:rPr>
      </w:pPr>
      <w:r w:rsidRPr="00FA08DC">
        <w:rPr>
          <w:sz w:val="22"/>
          <w:szCs w:val="22"/>
        </w:rPr>
        <w:t>Strony ustalają, że w sprawach nieuregulowanych niniejszą umową stosuje się przepisy ustawy z dnia 29 stycznia 2004r. Prawo zamówień publicznych (</w:t>
      </w:r>
      <w:r>
        <w:rPr>
          <w:sz w:val="22"/>
          <w:szCs w:val="22"/>
        </w:rPr>
        <w:t xml:space="preserve">tekst jedn. </w:t>
      </w:r>
      <w:r w:rsidRPr="00FA08DC">
        <w:rPr>
          <w:sz w:val="22"/>
          <w:szCs w:val="22"/>
        </w:rPr>
        <w:t>Dz. U z 20</w:t>
      </w:r>
      <w:r>
        <w:rPr>
          <w:sz w:val="22"/>
          <w:szCs w:val="22"/>
        </w:rPr>
        <w:t>1</w:t>
      </w:r>
      <w:r w:rsidR="00276FC0">
        <w:rPr>
          <w:sz w:val="22"/>
          <w:szCs w:val="22"/>
        </w:rPr>
        <w:t>7</w:t>
      </w:r>
      <w:r w:rsidRPr="00FA08DC">
        <w:rPr>
          <w:sz w:val="22"/>
          <w:szCs w:val="22"/>
        </w:rPr>
        <w:t xml:space="preserve"> r.</w:t>
      </w:r>
      <w:r>
        <w:rPr>
          <w:sz w:val="22"/>
          <w:szCs w:val="22"/>
        </w:rPr>
        <w:t>,</w:t>
      </w:r>
      <w:r w:rsidRPr="00FA08DC">
        <w:rPr>
          <w:sz w:val="22"/>
          <w:szCs w:val="22"/>
        </w:rPr>
        <w:t xml:space="preserve"> poz. </w:t>
      </w:r>
      <w:r w:rsidR="00276FC0">
        <w:rPr>
          <w:sz w:val="22"/>
          <w:szCs w:val="22"/>
        </w:rPr>
        <w:t xml:space="preserve">1579 z </w:t>
      </w:r>
      <w:proofErr w:type="spellStart"/>
      <w:r w:rsidR="00276FC0">
        <w:rPr>
          <w:sz w:val="22"/>
          <w:szCs w:val="22"/>
        </w:rPr>
        <w:t>późń</w:t>
      </w:r>
      <w:proofErr w:type="spellEnd"/>
      <w:r w:rsidR="00276FC0">
        <w:rPr>
          <w:sz w:val="22"/>
          <w:szCs w:val="22"/>
        </w:rPr>
        <w:t xml:space="preserve">. </w:t>
      </w:r>
      <w:proofErr w:type="gramStart"/>
      <w:r w:rsidR="00276FC0">
        <w:rPr>
          <w:sz w:val="22"/>
          <w:szCs w:val="22"/>
        </w:rPr>
        <w:t>zm</w:t>
      </w:r>
      <w:proofErr w:type="gramEnd"/>
      <w:r w:rsidR="00276FC0">
        <w:rPr>
          <w:sz w:val="22"/>
          <w:szCs w:val="22"/>
        </w:rPr>
        <w:t>.</w:t>
      </w:r>
      <w:r>
        <w:rPr>
          <w:sz w:val="22"/>
          <w:szCs w:val="22"/>
        </w:rPr>
        <w:t xml:space="preserve">) </w:t>
      </w:r>
      <w:r w:rsidRPr="00FA08DC">
        <w:rPr>
          <w:sz w:val="22"/>
          <w:szCs w:val="22"/>
        </w:rPr>
        <w:t>oraz przepisy Prawa budowlanego i przepisy Kodeksu Cywilnego.</w:t>
      </w:r>
    </w:p>
    <w:p w:rsidR="00E2275E" w:rsidRDefault="00E2275E" w:rsidP="00E2275E">
      <w:pPr>
        <w:pStyle w:val="tyt"/>
        <w:keepNext w:val="0"/>
        <w:spacing w:before="0" w:after="0"/>
        <w:rPr>
          <w:sz w:val="22"/>
          <w:szCs w:val="22"/>
        </w:rPr>
      </w:pPr>
    </w:p>
    <w:p w:rsidR="00E2275E" w:rsidRDefault="00272005" w:rsidP="00E2275E">
      <w:pPr>
        <w:pStyle w:val="tyt"/>
        <w:keepNext w:val="0"/>
        <w:spacing w:before="0" w:after="0"/>
        <w:rPr>
          <w:szCs w:val="22"/>
        </w:rPr>
      </w:pPr>
      <w:r>
        <w:rPr>
          <w:szCs w:val="22"/>
        </w:rPr>
        <w:t>§ 28</w:t>
      </w:r>
    </w:p>
    <w:p w:rsidR="00D80A45" w:rsidRPr="00CA0323" w:rsidRDefault="00D80A45" w:rsidP="00E2275E">
      <w:pPr>
        <w:pStyle w:val="tyt"/>
        <w:keepNext w:val="0"/>
        <w:spacing w:before="0" w:after="0"/>
        <w:rPr>
          <w:szCs w:val="22"/>
        </w:rPr>
      </w:pPr>
    </w:p>
    <w:p w:rsidR="00E2275E" w:rsidRDefault="00E2275E" w:rsidP="00E2275E">
      <w:pPr>
        <w:pStyle w:val="tyt"/>
        <w:keepNext w:val="0"/>
        <w:spacing w:before="0" w:after="0"/>
        <w:jc w:val="both"/>
        <w:rPr>
          <w:sz w:val="22"/>
          <w:szCs w:val="22"/>
        </w:rPr>
      </w:pPr>
      <w:r w:rsidRPr="00536A93">
        <w:rPr>
          <w:rFonts w:eastAsia="Calibri" w:cs="Calibri"/>
          <w:b w:val="0"/>
          <w:sz w:val="22"/>
          <w:szCs w:val="22"/>
        </w:rPr>
        <w:t>Strony zobowiązują się do polubownego rozstrzygania wszelkich sporów, które mogą wynikać w</w:t>
      </w:r>
      <w:r w:rsidR="00763C94">
        <w:rPr>
          <w:rFonts w:eastAsia="Calibri" w:cs="Calibri"/>
          <w:b w:val="0"/>
          <w:sz w:val="22"/>
          <w:szCs w:val="22"/>
        </w:rPr>
        <w:t> </w:t>
      </w:r>
      <w:r w:rsidRPr="00536A93">
        <w:rPr>
          <w:rFonts w:eastAsia="Calibri" w:cs="Calibri"/>
          <w:b w:val="0"/>
          <w:sz w:val="22"/>
          <w:szCs w:val="22"/>
        </w:rPr>
        <w:t>związku</w:t>
      </w:r>
      <w:r>
        <w:rPr>
          <w:rFonts w:eastAsia="Calibri" w:cs="Calibri"/>
          <w:b w:val="0"/>
          <w:sz w:val="22"/>
          <w:szCs w:val="22"/>
        </w:rPr>
        <w:t xml:space="preserve"> z</w:t>
      </w:r>
      <w:r w:rsidRPr="00536A93">
        <w:rPr>
          <w:rFonts w:eastAsia="Calibri" w:cs="Calibri"/>
          <w:b w:val="0"/>
          <w:sz w:val="22"/>
          <w:szCs w:val="22"/>
        </w:rPr>
        <w:t xml:space="preserve"> wykonywaniem niniejszej umowy, a gdyby to nie przyniosło rezultatu, sądem właściwym będzie sąd miejsca siedziby Zamawiającego</w:t>
      </w:r>
      <w:r>
        <w:rPr>
          <w:rFonts w:eastAsia="Calibri" w:cs="Calibri"/>
          <w:b w:val="0"/>
          <w:sz w:val="22"/>
          <w:szCs w:val="22"/>
        </w:rPr>
        <w:t>.</w:t>
      </w:r>
    </w:p>
    <w:p w:rsidR="00E2275E" w:rsidRDefault="00E2275E" w:rsidP="00E2275E">
      <w:pPr>
        <w:pStyle w:val="tyt"/>
        <w:keepNext w:val="0"/>
        <w:spacing w:before="0" w:after="0"/>
        <w:rPr>
          <w:szCs w:val="22"/>
        </w:rPr>
      </w:pPr>
    </w:p>
    <w:p w:rsidR="00D80A45" w:rsidRDefault="00D80A45" w:rsidP="00E2275E">
      <w:pPr>
        <w:pStyle w:val="tyt"/>
        <w:keepNext w:val="0"/>
        <w:spacing w:before="0" w:after="0"/>
        <w:rPr>
          <w:szCs w:val="22"/>
        </w:rPr>
      </w:pPr>
    </w:p>
    <w:p w:rsidR="00D80A45" w:rsidRDefault="00D80A45" w:rsidP="00E2275E">
      <w:pPr>
        <w:pStyle w:val="tyt"/>
        <w:keepNext w:val="0"/>
        <w:spacing w:before="0" w:after="0"/>
        <w:rPr>
          <w:szCs w:val="22"/>
        </w:rPr>
      </w:pPr>
    </w:p>
    <w:p w:rsidR="00D80A45" w:rsidRDefault="00D80A45" w:rsidP="00E2275E">
      <w:pPr>
        <w:pStyle w:val="tyt"/>
        <w:keepNext w:val="0"/>
        <w:spacing w:before="0" w:after="0"/>
        <w:rPr>
          <w:szCs w:val="22"/>
        </w:rPr>
      </w:pPr>
    </w:p>
    <w:p w:rsidR="00D80A45" w:rsidRDefault="00D80A45" w:rsidP="00E2275E">
      <w:pPr>
        <w:pStyle w:val="tyt"/>
        <w:keepNext w:val="0"/>
        <w:spacing w:before="0" w:after="0"/>
        <w:rPr>
          <w:szCs w:val="22"/>
        </w:rPr>
      </w:pPr>
    </w:p>
    <w:p w:rsidR="00E2275E" w:rsidRDefault="00272005" w:rsidP="00E2275E">
      <w:pPr>
        <w:pStyle w:val="tyt"/>
        <w:keepNext w:val="0"/>
        <w:spacing w:before="0" w:after="0"/>
        <w:rPr>
          <w:szCs w:val="22"/>
        </w:rPr>
      </w:pPr>
      <w:r>
        <w:rPr>
          <w:szCs w:val="22"/>
        </w:rPr>
        <w:t xml:space="preserve">§ </w:t>
      </w:r>
      <w:r w:rsidR="00285EB3">
        <w:rPr>
          <w:szCs w:val="22"/>
        </w:rPr>
        <w:t>2</w:t>
      </w:r>
      <w:r>
        <w:rPr>
          <w:szCs w:val="22"/>
        </w:rPr>
        <w:t>9</w:t>
      </w:r>
    </w:p>
    <w:p w:rsidR="00D80A45" w:rsidRPr="00CA0323" w:rsidRDefault="00D80A45" w:rsidP="00E2275E">
      <w:pPr>
        <w:pStyle w:val="tyt"/>
        <w:keepNext w:val="0"/>
        <w:spacing w:before="0" w:after="0"/>
        <w:rPr>
          <w:szCs w:val="22"/>
        </w:rPr>
      </w:pPr>
    </w:p>
    <w:p w:rsidR="00E2275E" w:rsidRDefault="00E2275E" w:rsidP="00E2275E">
      <w:pPr>
        <w:pStyle w:val="tyt"/>
        <w:keepNext w:val="0"/>
        <w:spacing w:before="0" w:after="0"/>
        <w:jc w:val="both"/>
        <w:rPr>
          <w:b w:val="0"/>
          <w:sz w:val="22"/>
          <w:szCs w:val="22"/>
        </w:rPr>
      </w:pPr>
      <w:r w:rsidRPr="00FA08DC">
        <w:rPr>
          <w:b w:val="0"/>
          <w:sz w:val="22"/>
          <w:szCs w:val="22"/>
        </w:rPr>
        <w:t>Integralną częścią umowy jest SIWZ</w:t>
      </w:r>
      <w:r>
        <w:rPr>
          <w:b w:val="0"/>
          <w:sz w:val="22"/>
          <w:szCs w:val="22"/>
        </w:rPr>
        <w:t xml:space="preserve"> i</w:t>
      </w:r>
      <w:r w:rsidRPr="00FA08DC">
        <w:rPr>
          <w:b w:val="0"/>
          <w:sz w:val="22"/>
          <w:szCs w:val="22"/>
        </w:rPr>
        <w:t xml:space="preserve"> oferta</w:t>
      </w:r>
      <w:r>
        <w:rPr>
          <w:b w:val="0"/>
          <w:sz w:val="22"/>
          <w:szCs w:val="22"/>
        </w:rPr>
        <w:t xml:space="preserve"> Wykonawcy.</w:t>
      </w:r>
    </w:p>
    <w:p w:rsidR="00DB5343" w:rsidRPr="00FA08DC" w:rsidRDefault="00DB5343" w:rsidP="00E2275E">
      <w:pPr>
        <w:pStyle w:val="tyt"/>
        <w:keepNext w:val="0"/>
        <w:spacing w:before="0" w:after="0"/>
        <w:jc w:val="both"/>
        <w:rPr>
          <w:b w:val="0"/>
          <w:sz w:val="22"/>
          <w:szCs w:val="22"/>
        </w:rPr>
      </w:pPr>
    </w:p>
    <w:p w:rsidR="00E2275E" w:rsidRDefault="00E2275E" w:rsidP="00E2275E">
      <w:pPr>
        <w:pStyle w:val="tyt"/>
        <w:keepNext w:val="0"/>
        <w:spacing w:before="0" w:after="0"/>
        <w:rPr>
          <w:sz w:val="22"/>
          <w:szCs w:val="22"/>
        </w:rPr>
      </w:pPr>
    </w:p>
    <w:p w:rsidR="00E2275E" w:rsidRDefault="00E2275E" w:rsidP="00E2275E">
      <w:pPr>
        <w:pStyle w:val="tyt"/>
        <w:keepNext w:val="0"/>
        <w:spacing w:before="0" w:after="0"/>
        <w:rPr>
          <w:szCs w:val="22"/>
        </w:rPr>
      </w:pPr>
      <w:r w:rsidRPr="00CA0323">
        <w:rPr>
          <w:szCs w:val="22"/>
        </w:rPr>
        <w:t>§ 3</w:t>
      </w:r>
      <w:r w:rsidR="00272005">
        <w:rPr>
          <w:szCs w:val="22"/>
        </w:rPr>
        <w:t>0</w:t>
      </w:r>
    </w:p>
    <w:p w:rsidR="00D80A45" w:rsidRPr="00CA0323" w:rsidRDefault="00D80A45" w:rsidP="00E2275E">
      <w:pPr>
        <w:pStyle w:val="tyt"/>
        <w:keepNext w:val="0"/>
        <w:spacing w:before="0" w:after="0"/>
        <w:rPr>
          <w:szCs w:val="22"/>
        </w:rPr>
      </w:pPr>
    </w:p>
    <w:p w:rsidR="00E2275E" w:rsidRDefault="00E2275E" w:rsidP="00E2275E">
      <w:pPr>
        <w:pStyle w:val="tyt"/>
        <w:keepNext w:val="0"/>
        <w:spacing w:before="0" w:after="0"/>
        <w:jc w:val="both"/>
        <w:rPr>
          <w:b w:val="0"/>
          <w:sz w:val="22"/>
          <w:szCs w:val="22"/>
        </w:rPr>
      </w:pPr>
      <w:r w:rsidRPr="00FA08DC">
        <w:rPr>
          <w:b w:val="0"/>
          <w:sz w:val="22"/>
          <w:szCs w:val="22"/>
        </w:rPr>
        <w:t xml:space="preserve">Umowę sporządzono w </w:t>
      </w:r>
      <w:r>
        <w:rPr>
          <w:b w:val="0"/>
          <w:sz w:val="22"/>
          <w:szCs w:val="22"/>
        </w:rPr>
        <w:t>4</w:t>
      </w:r>
      <w:r w:rsidRPr="00FA08DC">
        <w:rPr>
          <w:b w:val="0"/>
          <w:sz w:val="22"/>
          <w:szCs w:val="22"/>
        </w:rPr>
        <w:t xml:space="preserve"> jednobrzmiących egzemplarzach </w:t>
      </w:r>
      <w:r>
        <w:rPr>
          <w:b w:val="0"/>
          <w:sz w:val="22"/>
          <w:szCs w:val="22"/>
        </w:rPr>
        <w:t xml:space="preserve">3 </w:t>
      </w:r>
      <w:r w:rsidRPr="00FA08DC">
        <w:rPr>
          <w:b w:val="0"/>
          <w:sz w:val="22"/>
          <w:szCs w:val="22"/>
        </w:rPr>
        <w:t>dla</w:t>
      </w:r>
      <w:r>
        <w:rPr>
          <w:b w:val="0"/>
          <w:sz w:val="22"/>
          <w:szCs w:val="22"/>
        </w:rPr>
        <w:t xml:space="preserve"> Zamawiającego 1 egz. dla Wykonawcy</w:t>
      </w:r>
      <w:r w:rsidRPr="00FA08DC">
        <w:rPr>
          <w:b w:val="0"/>
          <w:sz w:val="22"/>
          <w:szCs w:val="22"/>
        </w:rPr>
        <w:t>.</w:t>
      </w:r>
    </w:p>
    <w:p w:rsidR="00E2275E" w:rsidRDefault="00E2275E" w:rsidP="00E2275E">
      <w:pPr>
        <w:pStyle w:val="Nagwek4"/>
        <w:jc w:val="center"/>
        <w:rPr>
          <w:sz w:val="24"/>
          <w:szCs w:val="24"/>
        </w:rPr>
      </w:pPr>
    </w:p>
    <w:p w:rsidR="00E2275E" w:rsidRDefault="00E2275E" w:rsidP="00E2275E"/>
    <w:p w:rsidR="00E2275E" w:rsidRDefault="00E2275E" w:rsidP="00E2275E"/>
    <w:p w:rsidR="00E2275E" w:rsidRDefault="00E2275E" w:rsidP="00E2275E"/>
    <w:p w:rsidR="00E2275E" w:rsidRPr="007B74C4" w:rsidRDefault="00E2275E" w:rsidP="00E2275E"/>
    <w:p w:rsidR="00E2275E" w:rsidRPr="000530A9" w:rsidRDefault="00E2275E" w:rsidP="00E2275E">
      <w:pPr>
        <w:pStyle w:val="Nagwek4"/>
        <w:jc w:val="center"/>
        <w:rPr>
          <w:sz w:val="24"/>
          <w:szCs w:val="24"/>
        </w:rPr>
      </w:pPr>
      <w:r w:rsidRPr="000530A9">
        <w:rPr>
          <w:sz w:val="24"/>
          <w:szCs w:val="24"/>
        </w:rPr>
        <w:t xml:space="preserve">ZAMAWIAJĄCY </w:t>
      </w:r>
      <w:r w:rsidRPr="000530A9">
        <w:rPr>
          <w:sz w:val="24"/>
          <w:szCs w:val="24"/>
        </w:rPr>
        <w:tab/>
      </w:r>
      <w:r w:rsidRPr="000530A9">
        <w:rPr>
          <w:sz w:val="24"/>
          <w:szCs w:val="24"/>
        </w:rPr>
        <w:tab/>
      </w:r>
      <w:r w:rsidRPr="000530A9">
        <w:rPr>
          <w:sz w:val="24"/>
          <w:szCs w:val="24"/>
        </w:rPr>
        <w:tab/>
      </w:r>
      <w:r w:rsidRPr="000530A9">
        <w:rPr>
          <w:sz w:val="24"/>
          <w:szCs w:val="24"/>
        </w:rPr>
        <w:tab/>
      </w:r>
      <w:r w:rsidRPr="000530A9">
        <w:rPr>
          <w:sz w:val="24"/>
          <w:szCs w:val="24"/>
        </w:rPr>
        <w:tab/>
      </w:r>
      <w:r w:rsidRPr="000530A9">
        <w:rPr>
          <w:sz w:val="24"/>
          <w:szCs w:val="24"/>
        </w:rPr>
        <w:tab/>
      </w:r>
      <w:r w:rsidRPr="000530A9">
        <w:rPr>
          <w:sz w:val="24"/>
          <w:szCs w:val="24"/>
        </w:rPr>
        <w:tab/>
        <w:t>WYKONAWCA</w:t>
      </w:r>
    </w:p>
    <w:p w:rsidR="00164C6D" w:rsidRDefault="00164C6D"/>
    <w:sectPr w:rsidR="00164C6D" w:rsidSect="002E342D">
      <w:headerReference w:type="even" r:id="rId9"/>
      <w:headerReference w:type="default" r:id="rId10"/>
      <w:footerReference w:type="even" r:id="rId11"/>
      <w:footerReference w:type="default" r:id="rId12"/>
      <w:pgSz w:w="11906" w:h="16838"/>
      <w:pgMar w:top="1247" w:right="1247" w:bottom="1247" w:left="1247" w:header="709" w:footer="704" w:gutter="113"/>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DDF" w:rsidRDefault="00D53DDF">
      <w:r>
        <w:separator/>
      </w:r>
    </w:p>
  </w:endnote>
  <w:endnote w:type="continuationSeparator" w:id="0">
    <w:p w:rsidR="00D53DDF" w:rsidRDefault="00D53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A4B" w:rsidRDefault="00763C9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rsidR="00A65A4B" w:rsidRDefault="00D53DDF">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A4B" w:rsidRPr="0074399F" w:rsidRDefault="00763C94" w:rsidP="00E611F0">
    <w:pPr>
      <w:pStyle w:val="Stopka"/>
      <w:rPr>
        <w:i/>
        <w:sz w:val="22"/>
        <w:szCs w:val="22"/>
      </w:rPr>
    </w:pPr>
    <w:r w:rsidRPr="0074399F">
      <w:rPr>
        <w:i/>
        <w:sz w:val="22"/>
        <w:szCs w:val="22"/>
      </w:rPr>
      <w:t xml:space="preserve">_____________________________________________________________________Strona </w:t>
    </w:r>
    <w:r w:rsidRPr="0074399F">
      <w:rPr>
        <w:i/>
        <w:sz w:val="22"/>
        <w:szCs w:val="22"/>
      </w:rPr>
      <w:fldChar w:fldCharType="begin"/>
    </w:r>
    <w:r w:rsidRPr="0074399F">
      <w:rPr>
        <w:i/>
        <w:sz w:val="22"/>
        <w:szCs w:val="22"/>
      </w:rPr>
      <w:instrText xml:space="preserve"> PAGE </w:instrText>
    </w:r>
    <w:r w:rsidRPr="0074399F">
      <w:rPr>
        <w:i/>
        <w:sz w:val="22"/>
        <w:szCs w:val="22"/>
      </w:rPr>
      <w:fldChar w:fldCharType="separate"/>
    </w:r>
    <w:r w:rsidR="001D4B49">
      <w:rPr>
        <w:i/>
        <w:noProof/>
        <w:sz w:val="22"/>
        <w:szCs w:val="22"/>
      </w:rPr>
      <w:t>15</w:t>
    </w:r>
    <w:r w:rsidRPr="0074399F">
      <w:rPr>
        <w:i/>
        <w:sz w:val="22"/>
        <w:szCs w:val="22"/>
      </w:rPr>
      <w:fldChar w:fldCharType="end"/>
    </w:r>
    <w:r w:rsidRPr="0074399F">
      <w:rPr>
        <w:i/>
        <w:sz w:val="22"/>
        <w:szCs w:val="22"/>
      </w:rPr>
      <w:t xml:space="preserve"> z </w:t>
    </w:r>
    <w:r w:rsidRPr="0074399F">
      <w:rPr>
        <w:i/>
        <w:sz w:val="22"/>
        <w:szCs w:val="22"/>
      </w:rPr>
      <w:fldChar w:fldCharType="begin"/>
    </w:r>
    <w:r w:rsidRPr="0074399F">
      <w:rPr>
        <w:i/>
        <w:sz w:val="22"/>
        <w:szCs w:val="22"/>
      </w:rPr>
      <w:instrText xml:space="preserve"> NUMPAGES </w:instrText>
    </w:r>
    <w:r w:rsidRPr="0074399F">
      <w:rPr>
        <w:i/>
        <w:sz w:val="22"/>
        <w:szCs w:val="22"/>
      </w:rPr>
      <w:fldChar w:fldCharType="separate"/>
    </w:r>
    <w:r w:rsidR="001D4B49">
      <w:rPr>
        <w:i/>
        <w:noProof/>
        <w:sz w:val="22"/>
        <w:szCs w:val="22"/>
      </w:rPr>
      <w:t>15</w:t>
    </w:r>
    <w:r w:rsidRPr="0074399F">
      <w:rPr>
        <w:i/>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DDF" w:rsidRDefault="00D53DDF">
      <w:r>
        <w:separator/>
      </w:r>
    </w:p>
  </w:footnote>
  <w:footnote w:type="continuationSeparator" w:id="0">
    <w:p w:rsidR="00D53DDF" w:rsidRDefault="00D53D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A4B" w:rsidRDefault="00763C94">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rsidR="00A65A4B" w:rsidRDefault="00D53DDF">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A4B" w:rsidRDefault="00D53DDF" w:rsidP="00E611F0">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0CC2"/>
    <w:multiLevelType w:val="hybridMultilevel"/>
    <w:tmpl w:val="6128B4E2"/>
    <w:lvl w:ilvl="0" w:tplc="204A02F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61B66D8"/>
    <w:multiLevelType w:val="hybridMultilevel"/>
    <w:tmpl w:val="8FA8AB7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6DB2510"/>
    <w:multiLevelType w:val="hybridMultilevel"/>
    <w:tmpl w:val="1504A3C2"/>
    <w:lvl w:ilvl="0" w:tplc="EECCA2E6">
      <w:start w:val="1"/>
      <w:numFmt w:val="decimal"/>
      <w:lvlText w:val="%1."/>
      <w:lvlJc w:val="left"/>
      <w:pPr>
        <w:tabs>
          <w:tab w:val="num" w:pos="720"/>
        </w:tabs>
        <w:ind w:left="720" w:hanging="360"/>
      </w:pPr>
      <w:rPr>
        <w:i w:val="0"/>
      </w:rPr>
    </w:lvl>
    <w:lvl w:ilvl="1" w:tplc="0415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9577C2F"/>
    <w:multiLevelType w:val="hybridMultilevel"/>
    <w:tmpl w:val="8DA69F6C"/>
    <w:lvl w:ilvl="0" w:tplc="9672F6B2">
      <w:start w:val="1"/>
      <w:numFmt w:val="decimal"/>
      <w:lvlText w:val="%1."/>
      <w:lvlJc w:val="left"/>
      <w:pPr>
        <w:tabs>
          <w:tab w:val="num" w:pos="360"/>
        </w:tabs>
        <w:ind w:left="360" w:hanging="360"/>
      </w:pPr>
      <w:rPr>
        <w:rFonts w:hint="default"/>
        <w:b w:val="0"/>
      </w:rPr>
    </w:lvl>
    <w:lvl w:ilvl="1" w:tplc="C03C3AA2">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FE45BF6"/>
    <w:multiLevelType w:val="hybridMultilevel"/>
    <w:tmpl w:val="7C5AF732"/>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nsid w:val="13F604F6"/>
    <w:multiLevelType w:val="hybridMultilevel"/>
    <w:tmpl w:val="D9484D9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619050E"/>
    <w:multiLevelType w:val="hybridMultilevel"/>
    <w:tmpl w:val="53D4662A"/>
    <w:lvl w:ilvl="0" w:tplc="C4A0E96E">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A475531"/>
    <w:multiLevelType w:val="hybridMultilevel"/>
    <w:tmpl w:val="015C6C9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nsid w:val="1AAD137F"/>
    <w:multiLevelType w:val="multilevel"/>
    <w:tmpl w:val="EACAD69E"/>
    <w:lvl w:ilvl="0">
      <w:start w:val="1"/>
      <w:numFmt w:val="decimal"/>
      <w:lvlText w:val="%1."/>
      <w:lvlJc w:val="left"/>
      <w:pPr>
        <w:tabs>
          <w:tab w:val="num" w:pos="1420"/>
        </w:tabs>
        <w:ind w:left="1420" w:hanging="340"/>
      </w:pPr>
      <w:rPr>
        <w:rFonts w:hint="default"/>
        <w:b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1CDB4289"/>
    <w:multiLevelType w:val="hybridMultilevel"/>
    <w:tmpl w:val="EDA0AD7A"/>
    <w:lvl w:ilvl="0" w:tplc="FFFFFFFF">
      <w:start w:val="1"/>
      <w:numFmt w:val="decimal"/>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1F233CAF"/>
    <w:multiLevelType w:val="hybridMultilevel"/>
    <w:tmpl w:val="A0EAB2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F8F63DB"/>
    <w:multiLevelType w:val="hybridMultilevel"/>
    <w:tmpl w:val="0C4282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FB76D62"/>
    <w:multiLevelType w:val="hybridMultilevel"/>
    <w:tmpl w:val="149ADE1E"/>
    <w:lvl w:ilvl="0" w:tplc="61241410">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1840F21"/>
    <w:multiLevelType w:val="hybridMultilevel"/>
    <w:tmpl w:val="0A7ECB70"/>
    <w:lvl w:ilvl="0" w:tplc="FFFFFFFF">
      <w:start w:val="1"/>
      <w:numFmt w:val="decimal"/>
      <w:lvlText w:val="%1."/>
      <w:lvlJc w:val="left"/>
      <w:pPr>
        <w:tabs>
          <w:tab w:val="num" w:pos="340"/>
        </w:tabs>
        <w:ind w:left="340" w:hanging="340"/>
      </w:pPr>
      <w:rPr>
        <w:rFonts w:hint="default"/>
      </w:rPr>
    </w:lvl>
    <w:lvl w:ilvl="1" w:tplc="FFFFFFFF">
      <w:start w:val="1"/>
      <w:numFmt w:val="decimal"/>
      <w:lvlText w:val="%2)"/>
      <w:lvlJc w:val="left"/>
      <w:pPr>
        <w:tabs>
          <w:tab w:val="num" w:pos="340"/>
        </w:tabs>
        <w:ind w:left="340" w:firstLine="0"/>
      </w:pPr>
      <w:rPr>
        <w:rFonts w:hint="default"/>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2C417A98"/>
    <w:multiLevelType w:val="hybridMultilevel"/>
    <w:tmpl w:val="1BC82DF4"/>
    <w:lvl w:ilvl="0" w:tplc="FFFFFFFF">
      <w:start w:val="1"/>
      <w:numFmt w:val="decimal"/>
      <w:lvlText w:val="%1."/>
      <w:lvlJc w:val="left"/>
      <w:pPr>
        <w:tabs>
          <w:tab w:val="num" w:pos="360"/>
        </w:tabs>
        <w:ind w:left="360" w:firstLine="0"/>
      </w:pPr>
      <w:rPr>
        <w:rFonts w:hint="default"/>
        <w:b w:val="0"/>
      </w:rPr>
    </w:lvl>
    <w:lvl w:ilvl="1" w:tplc="FFFFFFFF">
      <w:start w:val="1"/>
      <w:numFmt w:val="decimal"/>
      <w:lvlText w:val="%2)"/>
      <w:lvlJc w:val="left"/>
      <w:pPr>
        <w:tabs>
          <w:tab w:val="num" w:pos="1080"/>
        </w:tabs>
        <w:ind w:left="1080" w:hanging="360"/>
      </w:pPr>
      <w:rPr>
        <w:rFonts w:hint="default"/>
        <w:b w:val="0"/>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nsid w:val="352A4D25"/>
    <w:multiLevelType w:val="hybridMultilevel"/>
    <w:tmpl w:val="957AD350"/>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nsid w:val="379221D1"/>
    <w:multiLevelType w:val="multilevel"/>
    <w:tmpl w:val="3F5E8E78"/>
    <w:lvl w:ilvl="0">
      <w:start w:val="1"/>
      <w:numFmt w:val="decimal"/>
      <w:lvlText w:val="%1."/>
      <w:lvlJc w:val="left"/>
      <w:pPr>
        <w:tabs>
          <w:tab w:val="num" w:pos="340"/>
        </w:tabs>
        <w:ind w:left="340" w:hanging="340"/>
      </w:pPr>
      <w:rPr>
        <w:rFonts w:hint="default"/>
        <w:b w:val="0"/>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7BA1033"/>
    <w:multiLevelType w:val="hybridMultilevel"/>
    <w:tmpl w:val="7102B1C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A7A134D"/>
    <w:multiLevelType w:val="hybridMultilevel"/>
    <w:tmpl w:val="EEFE14AE"/>
    <w:lvl w:ilvl="0" w:tplc="B8F04EAE">
      <w:start w:val="1"/>
      <w:numFmt w:val="decimal"/>
      <w:lvlText w:val="%1)"/>
      <w:lvlJc w:val="left"/>
      <w:pPr>
        <w:tabs>
          <w:tab w:val="num" w:pos="540"/>
        </w:tabs>
        <w:ind w:left="540" w:hanging="360"/>
      </w:pPr>
      <w:rPr>
        <w:rFonts w:hint="default"/>
        <w:sz w:val="22"/>
        <w:szCs w:val="22"/>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260"/>
        </w:tabs>
        <w:ind w:left="1260" w:hanging="180"/>
      </w:pPr>
    </w:lvl>
    <w:lvl w:ilvl="3" w:tplc="0415000F" w:tentative="1">
      <w:start w:val="1"/>
      <w:numFmt w:val="decimal"/>
      <w:lvlText w:val="%4."/>
      <w:lvlJc w:val="left"/>
      <w:pPr>
        <w:tabs>
          <w:tab w:val="num" w:pos="1980"/>
        </w:tabs>
        <w:ind w:left="1980" w:hanging="360"/>
      </w:pPr>
    </w:lvl>
    <w:lvl w:ilvl="4" w:tplc="04150019" w:tentative="1">
      <w:start w:val="1"/>
      <w:numFmt w:val="lowerLetter"/>
      <w:lvlText w:val="%5."/>
      <w:lvlJc w:val="left"/>
      <w:pPr>
        <w:tabs>
          <w:tab w:val="num" w:pos="2700"/>
        </w:tabs>
        <w:ind w:left="2700" w:hanging="360"/>
      </w:pPr>
    </w:lvl>
    <w:lvl w:ilvl="5" w:tplc="0415001B" w:tentative="1">
      <w:start w:val="1"/>
      <w:numFmt w:val="lowerRoman"/>
      <w:lvlText w:val="%6."/>
      <w:lvlJc w:val="right"/>
      <w:pPr>
        <w:tabs>
          <w:tab w:val="num" w:pos="3420"/>
        </w:tabs>
        <w:ind w:left="3420" w:hanging="180"/>
      </w:pPr>
    </w:lvl>
    <w:lvl w:ilvl="6" w:tplc="0415000F" w:tentative="1">
      <w:start w:val="1"/>
      <w:numFmt w:val="decimal"/>
      <w:lvlText w:val="%7."/>
      <w:lvlJc w:val="left"/>
      <w:pPr>
        <w:tabs>
          <w:tab w:val="num" w:pos="4140"/>
        </w:tabs>
        <w:ind w:left="4140" w:hanging="360"/>
      </w:pPr>
    </w:lvl>
    <w:lvl w:ilvl="7" w:tplc="04150019" w:tentative="1">
      <w:start w:val="1"/>
      <w:numFmt w:val="lowerLetter"/>
      <w:lvlText w:val="%8."/>
      <w:lvlJc w:val="left"/>
      <w:pPr>
        <w:tabs>
          <w:tab w:val="num" w:pos="4860"/>
        </w:tabs>
        <w:ind w:left="4860" w:hanging="360"/>
      </w:pPr>
    </w:lvl>
    <w:lvl w:ilvl="8" w:tplc="0415001B" w:tentative="1">
      <w:start w:val="1"/>
      <w:numFmt w:val="lowerRoman"/>
      <w:lvlText w:val="%9."/>
      <w:lvlJc w:val="right"/>
      <w:pPr>
        <w:tabs>
          <w:tab w:val="num" w:pos="5580"/>
        </w:tabs>
        <w:ind w:left="5580" w:hanging="180"/>
      </w:pPr>
    </w:lvl>
  </w:abstractNum>
  <w:abstractNum w:abstractNumId="19">
    <w:nsid w:val="3B2D625D"/>
    <w:multiLevelType w:val="hybridMultilevel"/>
    <w:tmpl w:val="8FAE7548"/>
    <w:lvl w:ilvl="0" w:tplc="F10E6D2E">
      <w:start w:val="1"/>
      <w:numFmt w:val="decimal"/>
      <w:lvlText w:val="%1."/>
      <w:lvlJc w:val="left"/>
      <w:pPr>
        <w:tabs>
          <w:tab w:val="num" w:pos="720"/>
        </w:tabs>
        <w:ind w:left="720" w:hanging="360"/>
      </w:pPr>
      <w:rPr>
        <w:rFonts w:hint="default"/>
        <w:sz w:val="22"/>
        <w:szCs w:val="22"/>
      </w:rPr>
    </w:lvl>
    <w:lvl w:ilvl="1" w:tplc="F01E3748">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3E8B1D1C"/>
    <w:multiLevelType w:val="hybridMultilevel"/>
    <w:tmpl w:val="066EFC10"/>
    <w:lvl w:ilvl="0" w:tplc="FFFFFFFF">
      <w:start w:val="1"/>
      <w:numFmt w:val="decimal"/>
      <w:lvlText w:val="%1."/>
      <w:lvlJc w:val="left"/>
      <w:pPr>
        <w:tabs>
          <w:tab w:val="num" w:pos="1440"/>
        </w:tabs>
        <w:ind w:left="1440" w:hanging="360"/>
      </w:pPr>
      <w:rPr>
        <w:b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decimal"/>
      <w:lvlText w:val="%5)"/>
      <w:lvlJc w:val="left"/>
      <w:pPr>
        <w:tabs>
          <w:tab w:val="num" w:pos="900"/>
        </w:tabs>
        <w:ind w:left="900" w:hanging="360"/>
      </w:pPr>
      <w:rPr>
        <w:b w:val="0"/>
        <w:i w:val="0"/>
      </w:r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1">
    <w:nsid w:val="3FD5200D"/>
    <w:multiLevelType w:val="hybridMultilevel"/>
    <w:tmpl w:val="B52A98FE"/>
    <w:lvl w:ilvl="0" w:tplc="04150011">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2">
    <w:nsid w:val="40D269B8"/>
    <w:multiLevelType w:val="multilevel"/>
    <w:tmpl w:val="0C4E8212"/>
    <w:lvl w:ilvl="0">
      <w:start w:val="1"/>
      <w:numFmt w:val="decimal"/>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1EF40DC"/>
    <w:multiLevelType w:val="hybridMultilevel"/>
    <w:tmpl w:val="013A8E86"/>
    <w:lvl w:ilvl="0" w:tplc="FFFFFFFF">
      <w:start w:val="1"/>
      <w:numFmt w:val="decimal"/>
      <w:lvlText w:val="%1."/>
      <w:lvlJc w:val="left"/>
      <w:pPr>
        <w:tabs>
          <w:tab w:val="num" w:pos="340"/>
        </w:tabs>
        <w:ind w:left="340" w:hanging="340"/>
      </w:pPr>
      <w:rPr>
        <w:rFonts w:hint="default"/>
      </w:rPr>
    </w:lvl>
    <w:lvl w:ilvl="1" w:tplc="FFFFFFFF">
      <w:start w:val="1"/>
      <w:numFmt w:val="lowerLetter"/>
      <w:lvlText w:val="%2)"/>
      <w:lvlJc w:val="left"/>
      <w:pPr>
        <w:tabs>
          <w:tab w:val="num" w:pos="1440"/>
        </w:tabs>
        <w:ind w:left="1440" w:hanging="360"/>
      </w:pPr>
    </w:lvl>
    <w:lvl w:ilvl="2" w:tplc="FFFFFFFF">
      <w:start w:val="11"/>
      <w:numFmt w:val="decimal"/>
      <w:lvlText w:val="%3)"/>
      <w:lvlJc w:val="left"/>
      <w:pPr>
        <w:tabs>
          <w:tab w:val="num" w:pos="2415"/>
        </w:tabs>
        <w:ind w:left="2415" w:hanging="435"/>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432A69A1"/>
    <w:multiLevelType w:val="hybridMultilevel"/>
    <w:tmpl w:val="4ACE26A2"/>
    <w:lvl w:ilvl="0" w:tplc="49DAA61C">
      <w:start w:val="1"/>
      <w:numFmt w:val="lowerLetter"/>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nsid w:val="4391579C"/>
    <w:multiLevelType w:val="hybridMultilevel"/>
    <w:tmpl w:val="9B188122"/>
    <w:lvl w:ilvl="0" w:tplc="C4A0E96E">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4E904053"/>
    <w:multiLevelType w:val="hybridMultilevel"/>
    <w:tmpl w:val="04FC738E"/>
    <w:lvl w:ilvl="0" w:tplc="C4A0E96E">
      <w:start w:val="1"/>
      <w:numFmt w:val="lowerLetter"/>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nsid w:val="529B3CF8"/>
    <w:multiLevelType w:val="multilevel"/>
    <w:tmpl w:val="576050AE"/>
    <w:lvl w:ilvl="0">
      <w:start w:val="1"/>
      <w:numFmt w:val="decimal"/>
      <w:lvlText w:val="%1)"/>
      <w:lvlJc w:val="left"/>
      <w:pPr>
        <w:tabs>
          <w:tab w:val="num" w:pos="360"/>
        </w:tabs>
        <w:ind w:left="360" w:hanging="360"/>
      </w:pPr>
      <w:rPr>
        <w:rFonts w:hint="default"/>
      </w:rPr>
    </w:lvl>
    <w:lvl w:ilvl="1">
      <w:start w:val="2"/>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2DD3E35"/>
    <w:multiLevelType w:val="hybridMultilevel"/>
    <w:tmpl w:val="64B62BEC"/>
    <w:lvl w:ilvl="0" w:tplc="C4A0E96E">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53D26D20"/>
    <w:multiLevelType w:val="hybridMultilevel"/>
    <w:tmpl w:val="42DE8C10"/>
    <w:lvl w:ilvl="0" w:tplc="FFFFFFF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4906E55"/>
    <w:multiLevelType w:val="hybridMultilevel"/>
    <w:tmpl w:val="139ED76C"/>
    <w:lvl w:ilvl="0" w:tplc="FFFFFFF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5C0C1234"/>
    <w:multiLevelType w:val="hybridMultilevel"/>
    <w:tmpl w:val="ED2C2F22"/>
    <w:lvl w:ilvl="0" w:tplc="BCE062A0">
      <w:start w:val="1"/>
      <w:numFmt w:val="decimal"/>
      <w:lvlText w:val="%1)"/>
      <w:lvlJc w:val="left"/>
      <w:pPr>
        <w:tabs>
          <w:tab w:val="num" w:pos="1800"/>
        </w:tabs>
        <w:ind w:left="180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2">
    <w:nsid w:val="5E0B100D"/>
    <w:multiLevelType w:val="hybridMultilevel"/>
    <w:tmpl w:val="AB2EA7CA"/>
    <w:lvl w:ilvl="0" w:tplc="61241410">
      <w:start w:val="1"/>
      <w:numFmt w:val="decimal"/>
      <w:lvlText w:val="%1."/>
      <w:lvlJc w:val="left"/>
      <w:pPr>
        <w:tabs>
          <w:tab w:val="num" w:pos="540"/>
        </w:tabs>
        <w:ind w:left="540" w:hanging="360"/>
      </w:pPr>
      <w:rPr>
        <w:rFonts w:hint="default"/>
      </w:rPr>
    </w:lvl>
    <w:lvl w:ilvl="1" w:tplc="204A02F2">
      <w:start w:val="1"/>
      <w:numFmt w:val="decimal"/>
      <w:lvlText w:val="%2)"/>
      <w:lvlJc w:val="left"/>
      <w:pPr>
        <w:tabs>
          <w:tab w:val="num" w:pos="7440"/>
        </w:tabs>
        <w:ind w:left="7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65566C14"/>
    <w:multiLevelType w:val="hybridMultilevel"/>
    <w:tmpl w:val="F0021D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65D43FFE"/>
    <w:multiLevelType w:val="hybridMultilevel"/>
    <w:tmpl w:val="8DA69F6C"/>
    <w:lvl w:ilvl="0" w:tplc="9672F6B2">
      <w:start w:val="1"/>
      <w:numFmt w:val="decimal"/>
      <w:lvlText w:val="%1."/>
      <w:lvlJc w:val="left"/>
      <w:pPr>
        <w:tabs>
          <w:tab w:val="num" w:pos="360"/>
        </w:tabs>
        <w:ind w:left="360" w:hanging="360"/>
      </w:pPr>
      <w:rPr>
        <w:rFonts w:hint="default"/>
        <w:b w:val="0"/>
      </w:rPr>
    </w:lvl>
    <w:lvl w:ilvl="1" w:tplc="C03C3AA2">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6DA93265"/>
    <w:multiLevelType w:val="hybridMultilevel"/>
    <w:tmpl w:val="E06C2FF4"/>
    <w:lvl w:ilvl="0" w:tplc="FFFFFFFF">
      <w:start w:val="1"/>
      <w:numFmt w:val="decimal"/>
      <w:lvlText w:val="%1."/>
      <w:lvlJc w:val="left"/>
      <w:pPr>
        <w:tabs>
          <w:tab w:val="num" w:pos="720"/>
        </w:tabs>
        <w:ind w:left="720" w:hanging="360"/>
      </w:pPr>
      <w:rPr>
        <w:rFonts w:hint="default"/>
      </w:rPr>
    </w:lvl>
    <w:lvl w:ilvl="1" w:tplc="B2AE72CC">
      <w:start w:val="1"/>
      <w:numFmt w:val="bullet"/>
      <w:lvlText w:val=""/>
      <w:lvlJc w:val="left"/>
      <w:pPr>
        <w:tabs>
          <w:tab w:val="num" w:pos="1440"/>
        </w:tabs>
        <w:ind w:left="1440" w:hanging="360"/>
      </w:pPr>
      <w:rPr>
        <w:rFonts w:ascii="Symbol" w:hAnsi="Symbol" w:hint="default"/>
      </w:rPr>
    </w:lvl>
    <w:lvl w:ilvl="2" w:tplc="0C2C42AE">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6E377D72"/>
    <w:multiLevelType w:val="hybridMultilevel"/>
    <w:tmpl w:val="1BFABC40"/>
    <w:lvl w:ilvl="0" w:tplc="FFFFFFFF">
      <w:start w:val="1"/>
      <w:numFmt w:val="decimal"/>
      <w:lvlText w:val="%1."/>
      <w:lvlJc w:val="left"/>
      <w:pPr>
        <w:tabs>
          <w:tab w:val="num" w:pos="720"/>
        </w:tabs>
        <w:ind w:left="720" w:hanging="360"/>
      </w:pPr>
      <w:rPr>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6EC42517"/>
    <w:multiLevelType w:val="hybridMultilevel"/>
    <w:tmpl w:val="D0A6EE04"/>
    <w:lvl w:ilvl="0" w:tplc="FFFFFFFF">
      <w:start w:val="1"/>
      <w:numFmt w:val="lowerLetter"/>
      <w:lvlText w:val="%1)"/>
      <w:lvlJc w:val="left"/>
      <w:pPr>
        <w:tabs>
          <w:tab w:val="num" w:pos="1440"/>
        </w:tabs>
        <w:ind w:left="1440" w:hanging="360"/>
      </w:p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6FAE25B2"/>
    <w:multiLevelType w:val="hybridMultilevel"/>
    <w:tmpl w:val="8850D3EE"/>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nsid w:val="724B6CC3"/>
    <w:multiLevelType w:val="hybridMultilevel"/>
    <w:tmpl w:val="8526769E"/>
    <w:lvl w:ilvl="0" w:tplc="FFFFFFFF">
      <w:start w:val="1"/>
      <w:numFmt w:val="decimal"/>
      <w:lvlText w:val="%1."/>
      <w:lvlJc w:val="left"/>
      <w:pPr>
        <w:tabs>
          <w:tab w:val="num" w:pos="1420"/>
        </w:tabs>
        <w:ind w:left="142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40"/>
        </w:tabs>
        <w:ind w:left="340" w:hanging="340"/>
      </w:pPr>
      <w:rPr>
        <w:rFonts w:hint="default"/>
      </w:rPr>
    </w:lvl>
    <w:lvl w:ilvl="5" w:tplc="FFFFFFFF">
      <w:start w:val="1"/>
      <w:numFmt w:val="decimal"/>
      <w:lvlText w:val="%6."/>
      <w:lvlJc w:val="left"/>
      <w:pPr>
        <w:tabs>
          <w:tab w:val="num" w:pos="340"/>
        </w:tabs>
        <w:ind w:left="340" w:hanging="340"/>
      </w:pPr>
      <w:rPr>
        <w:rFonts w:hint="default"/>
      </w:rPr>
    </w:lvl>
    <w:lvl w:ilvl="6" w:tplc="FFFFFFFF">
      <w:start w:val="1"/>
      <w:numFmt w:val="decimal"/>
      <w:lvlText w:val="%7."/>
      <w:lvlJc w:val="left"/>
      <w:pPr>
        <w:tabs>
          <w:tab w:val="num" w:pos="360"/>
        </w:tabs>
        <w:ind w:left="36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nsid w:val="7427448A"/>
    <w:multiLevelType w:val="hybridMultilevel"/>
    <w:tmpl w:val="5FACD2F0"/>
    <w:lvl w:ilvl="0" w:tplc="C4A0E96E">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762120A5"/>
    <w:multiLevelType w:val="hybridMultilevel"/>
    <w:tmpl w:val="5000A9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6BD10DD"/>
    <w:multiLevelType w:val="hybridMultilevel"/>
    <w:tmpl w:val="DCF0743E"/>
    <w:lvl w:ilvl="0" w:tplc="FFFFFFFF">
      <w:start w:val="1"/>
      <w:numFmt w:val="decimal"/>
      <w:lvlText w:val="%1."/>
      <w:lvlJc w:val="left"/>
      <w:pPr>
        <w:tabs>
          <w:tab w:val="num" w:pos="720"/>
        </w:tabs>
        <w:ind w:left="720" w:hanging="360"/>
      </w:pPr>
      <w:rPr>
        <w:rFonts w:hint="default"/>
        <w:b w:val="0"/>
      </w:rPr>
    </w:lvl>
    <w:lvl w:ilvl="1" w:tplc="C03C3AA2">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6"/>
  </w:num>
  <w:num w:numId="2">
    <w:abstractNumId w:val="14"/>
  </w:num>
  <w:num w:numId="3">
    <w:abstractNumId w:val="8"/>
  </w:num>
  <w:num w:numId="4">
    <w:abstractNumId w:val="39"/>
  </w:num>
  <w:num w:numId="5">
    <w:abstractNumId w:val="23"/>
  </w:num>
  <w:num w:numId="6">
    <w:abstractNumId w:val="13"/>
  </w:num>
  <w:num w:numId="7">
    <w:abstractNumId w:val="37"/>
  </w:num>
  <w:num w:numId="8">
    <w:abstractNumId w:val="22"/>
  </w:num>
  <w:num w:numId="9">
    <w:abstractNumId w:val="9"/>
  </w:num>
  <w:num w:numId="10">
    <w:abstractNumId w:val="35"/>
  </w:num>
  <w:num w:numId="11">
    <w:abstractNumId w:val="19"/>
  </w:num>
  <w:num w:numId="12">
    <w:abstractNumId w:val="1"/>
  </w:num>
  <w:num w:numId="13">
    <w:abstractNumId w:val="36"/>
  </w:num>
  <w:num w:numId="14">
    <w:abstractNumId w:val="33"/>
  </w:num>
  <w:num w:numId="15">
    <w:abstractNumId w:val="5"/>
  </w:num>
  <w:num w:numId="16">
    <w:abstractNumId w:val="2"/>
  </w:num>
  <w:num w:numId="17">
    <w:abstractNumId w:val="20"/>
  </w:num>
  <w:num w:numId="18">
    <w:abstractNumId w:val="24"/>
  </w:num>
  <w:num w:numId="19">
    <w:abstractNumId w:val="10"/>
  </w:num>
  <w:num w:numId="20">
    <w:abstractNumId w:val="32"/>
  </w:num>
  <w:num w:numId="21">
    <w:abstractNumId w:val="12"/>
  </w:num>
  <w:num w:numId="22">
    <w:abstractNumId w:val="0"/>
  </w:num>
  <w:num w:numId="23">
    <w:abstractNumId w:val="6"/>
  </w:num>
  <w:num w:numId="24">
    <w:abstractNumId w:val="30"/>
  </w:num>
  <w:num w:numId="25">
    <w:abstractNumId w:val="29"/>
  </w:num>
  <w:num w:numId="26">
    <w:abstractNumId w:val="42"/>
  </w:num>
  <w:num w:numId="27">
    <w:abstractNumId w:val="27"/>
  </w:num>
  <w:num w:numId="28">
    <w:abstractNumId w:val="41"/>
  </w:num>
  <w:num w:numId="29">
    <w:abstractNumId w:val="15"/>
  </w:num>
  <w:num w:numId="30">
    <w:abstractNumId w:val="38"/>
  </w:num>
  <w:num w:numId="31">
    <w:abstractNumId w:val="4"/>
  </w:num>
  <w:num w:numId="32">
    <w:abstractNumId w:val="7"/>
  </w:num>
  <w:num w:numId="33">
    <w:abstractNumId w:val="17"/>
  </w:num>
  <w:num w:numId="34">
    <w:abstractNumId w:val="31"/>
  </w:num>
  <w:num w:numId="35">
    <w:abstractNumId w:val="26"/>
  </w:num>
  <w:num w:numId="36">
    <w:abstractNumId w:val="28"/>
  </w:num>
  <w:num w:numId="37">
    <w:abstractNumId w:val="40"/>
  </w:num>
  <w:num w:numId="38">
    <w:abstractNumId w:val="25"/>
  </w:num>
  <w:num w:numId="39">
    <w:abstractNumId w:val="18"/>
  </w:num>
  <w:num w:numId="40">
    <w:abstractNumId w:val="3"/>
  </w:num>
  <w:num w:numId="41">
    <w:abstractNumId w:val="21"/>
  </w:num>
  <w:num w:numId="42">
    <w:abstractNumId w:val="34"/>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75E"/>
    <w:rsid w:val="00003956"/>
    <w:rsid w:val="0003484A"/>
    <w:rsid w:val="00042F88"/>
    <w:rsid w:val="0008341E"/>
    <w:rsid w:val="000843DF"/>
    <w:rsid w:val="000928D4"/>
    <w:rsid w:val="00095E47"/>
    <w:rsid w:val="000E27C4"/>
    <w:rsid w:val="000F24D8"/>
    <w:rsid w:val="001020C4"/>
    <w:rsid w:val="00115823"/>
    <w:rsid w:val="00152A8B"/>
    <w:rsid w:val="00164C6D"/>
    <w:rsid w:val="001D4B49"/>
    <w:rsid w:val="001F2798"/>
    <w:rsid w:val="002162AB"/>
    <w:rsid w:val="00226DD1"/>
    <w:rsid w:val="00272005"/>
    <w:rsid w:val="00276FC0"/>
    <w:rsid w:val="0028237E"/>
    <w:rsid w:val="00285EB3"/>
    <w:rsid w:val="002920E9"/>
    <w:rsid w:val="002C4043"/>
    <w:rsid w:val="002C5BCC"/>
    <w:rsid w:val="002E1C85"/>
    <w:rsid w:val="003102AE"/>
    <w:rsid w:val="00330905"/>
    <w:rsid w:val="003579D4"/>
    <w:rsid w:val="003908E5"/>
    <w:rsid w:val="003A3C50"/>
    <w:rsid w:val="003B1DDC"/>
    <w:rsid w:val="003C2FDD"/>
    <w:rsid w:val="003E00B0"/>
    <w:rsid w:val="003F1FA0"/>
    <w:rsid w:val="004764E6"/>
    <w:rsid w:val="004A1F3C"/>
    <w:rsid w:val="0056502F"/>
    <w:rsid w:val="00594613"/>
    <w:rsid w:val="005A3CDD"/>
    <w:rsid w:val="005A4345"/>
    <w:rsid w:val="005B6C57"/>
    <w:rsid w:val="005D63F9"/>
    <w:rsid w:val="00632D06"/>
    <w:rsid w:val="006332D9"/>
    <w:rsid w:val="00637E5E"/>
    <w:rsid w:val="00694C44"/>
    <w:rsid w:val="006F64AB"/>
    <w:rsid w:val="00750C7D"/>
    <w:rsid w:val="00763C94"/>
    <w:rsid w:val="00766FF6"/>
    <w:rsid w:val="007A3BD4"/>
    <w:rsid w:val="007C0524"/>
    <w:rsid w:val="007E010C"/>
    <w:rsid w:val="00840078"/>
    <w:rsid w:val="00847310"/>
    <w:rsid w:val="00897EA3"/>
    <w:rsid w:val="008B628D"/>
    <w:rsid w:val="00904537"/>
    <w:rsid w:val="00933D06"/>
    <w:rsid w:val="00951EEE"/>
    <w:rsid w:val="00962E60"/>
    <w:rsid w:val="009C169A"/>
    <w:rsid w:val="009F6AA2"/>
    <w:rsid w:val="00A325BD"/>
    <w:rsid w:val="00AA7A28"/>
    <w:rsid w:val="00AF3C52"/>
    <w:rsid w:val="00B26701"/>
    <w:rsid w:val="00B54C7E"/>
    <w:rsid w:val="00B718E9"/>
    <w:rsid w:val="00B8580D"/>
    <w:rsid w:val="00BF0515"/>
    <w:rsid w:val="00CA080F"/>
    <w:rsid w:val="00CC504A"/>
    <w:rsid w:val="00CF331C"/>
    <w:rsid w:val="00CF58F4"/>
    <w:rsid w:val="00D025E9"/>
    <w:rsid w:val="00D42F16"/>
    <w:rsid w:val="00D46432"/>
    <w:rsid w:val="00D53DDF"/>
    <w:rsid w:val="00D6279A"/>
    <w:rsid w:val="00D70850"/>
    <w:rsid w:val="00D80A45"/>
    <w:rsid w:val="00DB5343"/>
    <w:rsid w:val="00DC56B8"/>
    <w:rsid w:val="00DE41DB"/>
    <w:rsid w:val="00DF62D6"/>
    <w:rsid w:val="00E2189A"/>
    <w:rsid w:val="00E2275E"/>
    <w:rsid w:val="00E3384A"/>
    <w:rsid w:val="00E34BEF"/>
    <w:rsid w:val="00EA3C03"/>
    <w:rsid w:val="00EB26A0"/>
    <w:rsid w:val="00ED4ABA"/>
    <w:rsid w:val="00EF269E"/>
    <w:rsid w:val="00EF2984"/>
    <w:rsid w:val="00F45E64"/>
    <w:rsid w:val="00F557E9"/>
    <w:rsid w:val="00FB0B3C"/>
    <w:rsid w:val="00FB5D2B"/>
    <w:rsid w:val="00FC0A66"/>
    <w:rsid w:val="00FC369A"/>
    <w:rsid w:val="00FC7F41"/>
    <w:rsid w:val="00FF6581"/>
    <w:rsid w:val="00FF70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2275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E2275E"/>
    <w:pPr>
      <w:keepNext/>
      <w:widowControl w:val="0"/>
      <w:overflowPunct/>
      <w:autoSpaceDE/>
      <w:autoSpaceDN/>
      <w:adjustRightInd/>
      <w:jc w:val="center"/>
      <w:textAlignment w:val="auto"/>
      <w:outlineLvl w:val="0"/>
    </w:pPr>
    <w:rPr>
      <w:rFonts w:ascii="Arial" w:hAnsi="Arial"/>
      <w:b/>
      <w:snapToGrid w:val="0"/>
      <w:sz w:val="24"/>
      <w:u w:val="single"/>
    </w:rPr>
  </w:style>
  <w:style w:type="paragraph" w:styleId="Nagwek4">
    <w:name w:val="heading 4"/>
    <w:basedOn w:val="Normalny"/>
    <w:next w:val="Normalny"/>
    <w:link w:val="Nagwek4Znak"/>
    <w:qFormat/>
    <w:rsid w:val="00E2275E"/>
    <w:pPr>
      <w:keepNext/>
      <w:jc w:val="both"/>
      <w:outlineLvl w:val="3"/>
    </w:pPr>
    <w:rPr>
      <w:b/>
      <w:i/>
      <w:sz w:val="28"/>
    </w:rPr>
  </w:style>
  <w:style w:type="paragraph" w:styleId="Nagwek5">
    <w:name w:val="heading 5"/>
    <w:basedOn w:val="Normalny"/>
    <w:next w:val="Normalny"/>
    <w:link w:val="Nagwek5Znak"/>
    <w:qFormat/>
    <w:rsid w:val="00E2275E"/>
    <w:pPr>
      <w:keepNext/>
      <w:jc w:val="center"/>
      <w:outlineLvl w:val="4"/>
    </w:pPr>
    <w:rPr>
      <w:b/>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2275E"/>
    <w:rPr>
      <w:rFonts w:ascii="Arial" w:eastAsia="Times New Roman" w:hAnsi="Arial" w:cs="Times New Roman"/>
      <w:b/>
      <w:snapToGrid w:val="0"/>
      <w:sz w:val="24"/>
      <w:szCs w:val="20"/>
      <w:u w:val="single"/>
      <w:lang w:eastAsia="pl-PL"/>
    </w:rPr>
  </w:style>
  <w:style w:type="character" w:customStyle="1" w:styleId="Nagwek4Znak">
    <w:name w:val="Nagłówek 4 Znak"/>
    <w:basedOn w:val="Domylnaczcionkaakapitu"/>
    <w:link w:val="Nagwek4"/>
    <w:rsid w:val="00E2275E"/>
    <w:rPr>
      <w:rFonts w:ascii="Times New Roman" w:eastAsia="Times New Roman" w:hAnsi="Times New Roman" w:cs="Times New Roman"/>
      <w:b/>
      <w:i/>
      <w:sz w:val="28"/>
      <w:szCs w:val="20"/>
      <w:lang w:eastAsia="pl-PL"/>
    </w:rPr>
  </w:style>
  <w:style w:type="character" w:customStyle="1" w:styleId="Nagwek5Znak">
    <w:name w:val="Nagłówek 5 Znak"/>
    <w:basedOn w:val="Domylnaczcionkaakapitu"/>
    <w:link w:val="Nagwek5"/>
    <w:rsid w:val="00E2275E"/>
    <w:rPr>
      <w:rFonts w:ascii="Times New Roman" w:eastAsia="Times New Roman" w:hAnsi="Times New Roman" w:cs="Times New Roman"/>
      <w:b/>
      <w:i/>
      <w:sz w:val="24"/>
      <w:szCs w:val="20"/>
      <w:lang w:eastAsia="pl-PL"/>
    </w:rPr>
  </w:style>
  <w:style w:type="paragraph" w:styleId="Nagwek">
    <w:name w:val="header"/>
    <w:basedOn w:val="Normalny"/>
    <w:link w:val="NagwekZnak"/>
    <w:rsid w:val="00E2275E"/>
    <w:pPr>
      <w:tabs>
        <w:tab w:val="center" w:pos="4536"/>
        <w:tab w:val="right" w:pos="9072"/>
      </w:tabs>
    </w:pPr>
  </w:style>
  <w:style w:type="character" w:customStyle="1" w:styleId="NagwekZnak">
    <w:name w:val="Nagłówek Znak"/>
    <w:basedOn w:val="Domylnaczcionkaakapitu"/>
    <w:link w:val="Nagwek"/>
    <w:rsid w:val="00E2275E"/>
    <w:rPr>
      <w:rFonts w:ascii="Times New Roman" w:eastAsia="Times New Roman" w:hAnsi="Times New Roman" w:cs="Times New Roman"/>
      <w:sz w:val="20"/>
      <w:szCs w:val="20"/>
      <w:lang w:eastAsia="pl-PL"/>
    </w:rPr>
  </w:style>
  <w:style w:type="character" w:styleId="Numerstrony">
    <w:name w:val="page number"/>
    <w:basedOn w:val="Domylnaczcionkaakapitu"/>
    <w:rsid w:val="00E2275E"/>
  </w:style>
  <w:style w:type="paragraph" w:styleId="Stopka">
    <w:name w:val="footer"/>
    <w:basedOn w:val="Normalny"/>
    <w:link w:val="StopkaZnak"/>
    <w:rsid w:val="00E2275E"/>
    <w:pPr>
      <w:tabs>
        <w:tab w:val="center" w:pos="4536"/>
        <w:tab w:val="right" w:pos="9072"/>
      </w:tabs>
    </w:pPr>
  </w:style>
  <w:style w:type="character" w:customStyle="1" w:styleId="StopkaZnak">
    <w:name w:val="Stopka Znak"/>
    <w:basedOn w:val="Domylnaczcionkaakapitu"/>
    <w:link w:val="Stopka"/>
    <w:rsid w:val="00E2275E"/>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E2275E"/>
    <w:pPr>
      <w:tabs>
        <w:tab w:val="left" w:pos="284"/>
      </w:tabs>
      <w:jc w:val="both"/>
    </w:pPr>
    <w:rPr>
      <w:sz w:val="24"/>
    </w:rPr>
  </w:style>
  <w:style w:type="character" w:customStyle="1" w:styleId="TekstpodstawowyZnak">
    <w:name w:val="Tekst podstawowy Znak"/>
    <w:basedOn w:val="Domylnaczcionkaakapitu"/>
    <w:link w:val="Tekstpodstawowy"/>
    <w:rsid w:val="00E2275E"/>
    <w:rPr>
      <w:rFonts w:ascii="Times New Roman" w:eastAsia="Times New Roman" w:hAnsi="Times New Roman" w:cs="Times New Roman"/>
      <w:sz w:val="24"/>
      <w:szCs w:val="20"/>
      <w:lang w:eastAsia="pl-PL"/>
    </w:rPr>
  </w:style>
  <w:style w:type="paragraph" w:customStyle="1" w:styleId="tyt">
    <w:name w:val="tyt"/>
    <w:basedOn w:val="Normalny"/>
    <w:rsid w:val="00E2275E"/>
    <w:pPr>
      <w:keepNext/>
      <w:overflowPunct/>
      <w:autoSpaceDE/>
      <w:autoSpaceDN/>
      <w:adjustRightInd/>
      <w:spacing w:before="60" w:after="60"/>
      <w:jc w:val="center"/>
      <w:textAlignment w:val="auto"/>
    </w:pPr>
    <w:rPr>
      <w:b/>
      <w:bCs/>
      <w:sz w:val="24"/>
      <w:szCs w:val="24"/>
    </w:rPr>
  </w:style>
  <w:style w:type="paragraph" w:styleId="Bezodstpw">
    <w:name w:val="No Spacing"/>
    <w:qFormat/>
    <w:rsid w:val="00E2275E"/>
    <w:pPr>
      <w:spacing w:after="0" w:line="240" w:lineRule="auto"/>
    </w:pPr>
    <w:rPr>
      <w:rFonts w:ascii="Times New Roman" w:eastAsia="Times New Roman" w:hAnsi="Times New Roman" w:cs="Times New Roman"/>
      <w:sz w:val="24"/>
      <w:szCs w:val="24"/>
      <w:lang w:eastAsia="pl-PL"/>
    </w:rPr>
  </w:style>
  <w:style w:type="character" w:customStyle="1" w:styleId="textnode">
    <w:name w:val="textnode"/>
    <w:rsid w:val="00E2275E"/>
    <w:rPr>
      <w:rFonts w:cs="Times New Roman"/>
    </w:rPr>
  </w:style>
  <w:style w:type="paragraph" w:styleId="Tekstdymka">
    <w:name w:val="Balloon Text"/>
    <w:basedOn w:val="Normalny"/>
    <w:link w:val="TekstdymkaZnak"/>
    <w:uiPriority w:val="99"/>
    <w:semiHidden/>
    <w:unhideWhenUsed/>
    <w:rsid w:val="001F2798"/>
    <w:rPr>
      <w:rFonts w:ascii="Tahoma" w:hAnsi="Tahoma" w:cs="Tahoma"/>
      <w:sz w:val="16"/>
      <w:szCs w:val="16"/>
    </w:rPr>
  </w:style>
  <w:style w:type="character" w:customStyle="1" w:styleId="TekstdymkaZnak">
    <w:name w:val="Tekst dymka Znak"/>
    <w:basedOn w:val="Domylnaczcionkaakapitu"/>
    <w:link w:val="Tekstdymka"/>
    <w:uiPriority w:val="99"/>
    <w:semiHidden/>
    <w:rsid w:val="001F2798"/>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2275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E2275E"/>
    <w:pPr>
      <w:keepNext/>
      <w:widowControl w:val="0"/>
      <w:overflowPunct/>
      <w:autoSpaceDE/>
      <w:autoSpaceDN/>
      <w:adjustRightInd/>
      <w:jc w:val="center"/>
      <w:textAlignment w:val="auto"/>
      <w:outlineLvl w:val="0"/>
    </w:pPr>
    <w:rPr>
      <w:rFonts w:ascii="Arial" w:hAnsi="Arial"/>
      <w:b/>
      <w:snapToGrid w:val="0"/>
      <w:sz w:val="24"/>
      <w:u w:val="single"/>
    </w:rPr>
  </w:style>
  <w:style w:type="paragraph" w:styleId="Nagwek4">
    <w:name w:val="heading 4"/>
    <w:basedOn w:val="Normalny"/>
    <w:next w:val="Normalny"/>
    <w:link w:val="Nagwek4Znak"/>
    <w:qFormat/>
    <w:rsid w:val="00E2275E"/>
    <w:pPr>
      <w:keepNext/>
      <w:jc w:val="both"/>
      <w:outlineLvl w:val="3"/>
    </w:pPr>
    <w:rPr>
      <w:b/>
      <w:i/>
      <w:sz w:val="28"/>
    </w:rPr>
  </w:style>
  <w:style w:type="paragraph" w:styleId="Nagwek5">
    <w:name w:val="heading 5"/>
    <w:basedOn w:val="Normalny"/>
    <w:next w:val="Normalny"/>
    <w:link w:val="Nagwek5Znak"/>
    <w:qFormat/>
    <w:rsid w:val="00E2275E"/>
    <w:pPr>
      <w:keepNext/>
      <w:jc w:val="center"/>
      <w:outlineLvl w:val="4"/>
    </w:pPr>
    <w:rPr>
      <w:b/>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2275E"/>
    <w:rPr>
      <w:rFonts w:ascii="Arial" w:eastAsia="Times New Roman" w:hAnsi="Arial" w:cs="Times New Roman"/>
      <w:b/>
      <w:snapToGrid w:val="0"/>
      <w:sz w:val="24"/>
      <w:szCs w:val="20"/>
      <w:u w:val="single"/>
      <w:lang w:eastAsia="pl-PL"/>
    </w:rPr>
  </w:style>
  <w:style w:type="character" w:customStyle="1" w:styleId="Nagwek4Znak">
    <w:name w:val="Nagłówek 4 Znak"/>
    <w:basedOn w:val="Domylnaczcionkaakapitu"/>
    <w:link w:val="Nagwek4"/>
    <w:rsid w:val="00E2275E"/>
    <w:rPr>
      <w:rFonts w:ascii="Times New Roman" w:eastAsia="Times New Roman" w:hAnsi="Times New Roman" w:cs="Times New Roman"/>
      <w:b/>
      <w:i/>
      <w:sz w:val="28"/>
      <w:szCs w:val="20"/>
      <w:lang w:eastAsia="pl-PL"/>
    </w:rPr>
  </w:style>
  <w:style w:type="character" w:customStyle="1" w:styleId="Nagwek5Znak">
    <w:name w:val="Nagłówek 5 Znak"/>
    <w:basedOn w:val="Domylnaczcionkaakapitu"/>
    <w:link w:val="Nagwek5"/>
    <w:rsid w:val="00E2275E"/>
    <w:rPr>
      <w:rFonts w:ascii="Times New Roman" w:eastAsia="Times New Roman" w:hAnsi="Times New Roman" w:cs="Times New Roman"/>
      <w:b/>
      <w:i/>
      <w:sz w:val="24"/>
      <w:szCs w:val="20"/>
      <w:lang w:eastAsia="pl-PL"/>
    </w:rPr>
  </w:style>
  <w:style w:type="paragraph" w:styleId="Nagwek">
    <w:name w:val="header"/>
    <w:basedOn w:val="Normalny"/>
    <w:link w:val="NagwekZnak"/>
    <w:rsid w:val="00E2275E"/>
    <w:pPr>
      <w:tabs>
        <w:tab w:val="center" w:pos="4536"/>
        <w:tab w:val="right" w:pos="9072"/>
      </w:tabs>
    </w:pPr>
  </w:style>
  <w:style w:type="character" w:customStyle="1" w:styleId="NagwekZnak">
    <w:name w:val="Nagłówek Znak"/>
    <w:basedOn w:val="Domylnaczcionkaakapitu"/>
    <w:link w:val="Nagwek"/>
    <w:rsid w:val="00E2275E"/>
    <w:rPr>
      <w:rFonts w:ascii="Times New Roman" w:eastAsia="Times New Roman" w:hAnsi="Times New Roman" w:cs="Times New Roman"/>
      <w:sz w:val="20"/>
      <w:szCs w:val="20"/>
      <w:lang w:eastAsia="pl-PL"/>
    </w:rPr>
  </w:style>
  <w:style w:type="character" w:styleId="Numerstrony">
    <w:name w:val="page number"/>
    <w:basedOn w:val="Domylnaczcionkaakapitu"/>
    <w:rsid w:val="00E2275E"/>
  </w:style>
  <w:style w:type="paragraph" w:styleId="Stopka">
    <w:name w:val="footer"/>
    <w:basedOn w:val="Normalny"/>
    <w:link w:val="StopkaZnak"/>
    <w:rsid w:val="00E2275E"/>
    <w:pPr>
      <w:tabs>
        <w:tab w:val="center" w:pos="4536"/>
        <w:tab w:val="right" w:pos="9072"/>
      </w:tabs>
    </w:pPr>
  </w:style>
  <w:style w:type="character" w:customStyle="1" w:styleId="StopkaZnak">
    <w:name w:val="Stopka Znak"/>
    <w:basedOn w:val="Domylnaczcionkaakapitu"/>
    <w:link w:val="Stopka"/>
    <w:rsid w:val="00E2275E"/>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E2275E"/>
    <w:pPr>
      <w:tabs>
        <w:tab w:val="left" w:pos="284"/>
      </w:tabs>
      <w:jc w:val="both"/>
    </w:pPr>
    <w:rPr>
      <w:sz w:val="24"/>
    </w:rPr>
  </w:style>
  <w:style w:type="character" w:customStyle="1" w:styleId="TekstpodstawowyZnak">
    <w:name w:val="Tekst podstawowy Znak"/>
    <w:basedOn w:val="Domylnaczcionkaakapitu"/>
    <w:link w:val="Tekstpodstawowy"/>
    <w:rsid w:val="00E2275E"/>
    <w:rPr>
      <w:rFonts w:ascii="Times New Roman" w:eastAsia="Times New Roman" w:hAnsi="Times New Roman" w:cs="Times New Roman"/>
      <w:sz w:val="24"/>
      <w:szCs w:val="20"/>
      <w:lang w:eastAsia="pl-PL"/>
    </w:rPr>
  </w:style>
  <w:style w:type="paragraph" w:customStyle="1" w:styleId="tyt">
    <w:name w:val="tyt"/>
    <w:basedOn w:val="Normalny"/>
    <w:rsid w:val="00E2275E"/>
    <w:pPr>
      <w:keepNext/>
      <w:overflowPunct/>
      <w:autoSpaceDE/>
      <w:autoSpaceDN/>
      <w:adjustRightInd/>
      <w:spacing w:before="60" w:after="60"/>
      <w:jc w:val="center"/>
      <w:textAlignment w:val="auto"/>
    </w:pPr>
    <w:rPr>
      <w:b/>
      <w:bCs/>
      <w:sz w:val="24"/>
      <w:szCs w:val="24"/>
    </w:rPr>
  </w:style>
  <w:style w:type="paragraph" w:styleId="Bezodstpw">
    <w:name w:val="No Spacing"/>
    <w:qFormat/>
    <w:rsid w:val="00E2275E"/>
    <w:pPr>
      <w:spacing w:after="0" w:line="240" w:lineRule="auto"/>
    </w:pPr>
    <w:rPr>
      <w:rFonts w:ascii="Times New Roman" w:eastAsia="Times New Roman" w:hAnsi="Times New Roman" w:cs="Times New Roman"/>
      <w:sz w:val="24"/>
      <w:szCs w:val="24"/>
      <w:lang w:eastAsia="pl-PL"/>
    </w:rPr>
  </w:style>
  <w:style w:type="character" w:customStyle="1" w:styleId="textnode">
    <w:name w:val="textnode"/>
    <w:rsid w:val="00E2275E"/>
    <w:rPr>
      <w:rFonts w:cs="Times New Roman"/>
    </w:rPr>
  </w:style>
  <w:style w:type="paragraph" w:styleId="Tekstdymka">
    <w:name w:val="Balloon Text"/>
    <w:basedOn w:val="Normalny"/>
    <w:link w:val="TekstdymkaZnak"/>
    <w:uiPriority w:val="99"/>
    <w:semiHidden/>
    <w:unhideWhenUsed/>
    <w:rsid w:val="001F2798"/>
    <w:rPr>
      <w:rFonts w:ascii="Tahoma" w:hAnsi="Tahoma" w:cs="Tahoma"/>
      <w:sz w:val="16"/>
      <w:szCs w:val="16"/>
    </w:rPr>
  </w:style>
  <w:style w:type="character" w:customStyle="1" w:styleId="TekstdymkaZnak">
    <w:name w:val="Tekst dymka Znak"/>
    <w:basedOn w:val="Domylnaczcionkaakapitu"/>
    <w:link w:val="Tekstdymka"/>
    <w:uiPriority w:val="99"/>
    <w:semiHidden/>
    <w:rsid w:val="001F2798"/>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47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FB054-649C-4800-8377-E679751B0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15</Pages>
  <Words>7212</Words>
  <Characters>43276</Characters>
  <Application>Microsoft Office Word</Application>
  <DocSecurity>0</DocSecurity>
  <Lines>360</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dc:creator>
  <cp:lastModifiedBy>Zadowolony użytkownik pakietu Microsoft Office</cp:lastModifiedBy>
  <cp:revision>22</cp:revision>
  <cp:lastPrinted>2017-09-08T10:18:00Z</cp:lastPrinted>
  <dcterms:created xsi:type="dcterms:W3CDTF">2017-09-08T10:13:00Z</dcterms:created>
  <dcterms:modified xsi:type="dcterms:W3CDTF">2017-09-11T07:44:00Z</dcterms:modified>
</cp:coreProperties>
</file>